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EFEEA" w14:textId="77777777" w:rsidR="00D32C14" w:rsidRPr="00D32C14" w:rsidRDefault="00D32C14" w:rsidP="00D32C14">
      <w:pPr>
        <w:bidi/>
        <w:spacing w:after="200" w:line="360" w:lineRule="auto"/>
        <w:jc w:val="center"/>
        <w:rPr>
          <w:rFonts w:ascii="Times New Roman" w:eastAsia="Calibri" w:hAnsi="Times New Roman" w:cs="Times New Roman"/>
          <w:b/>
          <w:bCs/>
          <w:kern w:val="0"/>
          <w:sz w:val="32"/>
          <w:szCs w:val="32"/>
          <w:u w:val="single"/>
          <w:lang w:bidi="ar-IQ"/>
          <w14:ligatures w14:val="none"/>
        </w:rPr>
      </w:pPr>
      <w:r w:rsidRPr="00D32C14">
        <w:rPr>
          <w:rFonts w:ascii="Times New Roman" w:eastAsia="Calibri" w:hAnsi="Times New Roman" w:cs="Times New Roman"/>
          <w:b/>
          <w:bCs/>
          <w:kern w:val="0"/>
          <w:sz w:val="32"/>
          <w:szCs w:val="32"/>
          <w:u w:val="single"/>
          <w:rtl/>
          <w:lang w:bidi="ar-IQ"/>
          <w14:ligatures w14:val="none"/>
        </w:rPr>
        <w:t>المحاضرة السادسة: تأثير البيئة على قياس الرأي العام</w:t>
      </w:r>
    </w:p>
    <w:p w14:paraId="0BB614E7" w14:textId="77777777" w:rsidR="00D32C14" w:rsidRPr="00D32C14" w:rsidRDefault="00D32C14" w:rsidP="00D32C14">
      <w:pPr>
        <w:bidi/>
        <w:spacing w:after="200" w:line="360" w:lineRule="auto"/>
        <w:ind w:firstLine="720"/>
        <w:jc w:val="lowKashida"/>
        <w:rPr>
          <w:rFonts w:ascii="Times New Roman" w:eastAsia="Calibri" w:hAnsi="Times New Roman" w:cs="Times New Roman"/>
          <w:kern w:val="0"/>
          <w:sz w:val="28"/>
          <w:szCs w:val="28"/>
          <w:rtl/>
          <w:lang w:bidi="ar-IQ"/>
          <w14:ligatures w14:val="none"/>
        </w:rPr>
      </w:pPr>
      <w:r w:rsidRPr="00D32C14">
        <w:rPr>
          <w:rFonts w:ascii="Times New Roman" w:eastAsia="Calibri" w:hAnsi="Times New Roman" w:cs="Times New Roman"/>
          <w:kern w:val="0"/>
          <w:sz w:val="28"/>
          <w:szCs w:val="28"/>
          <w:rtl/>
          <w:lang w:bidi="ar-IQ"/>
          <w14:ligatures w14:val="none"/>
        </w:rPr>
        <w:t xml:space="preserve">يرتبط قياس الرأي العام بالعوامل </w:t>
      </w:r>
      <w:proofErr w:type="gramStart"/>
      <w:r w:rsidRPr="00D32C14">
        <w:rPr>
          <w:rFonts w:ascii="Times New Roman" w:eastAsia="Calibri" w:hAnsi="Times New Roman" w:cs="Times New Roman"/>
          <w:kern w:val="0"/>
          <w:sz w:val="28"/>
          <w:szCs w:val="28"/>
          <w:rtl/>
          <w:lang w:bidi="ar-IQ"/>
          <w14:ligatures w14:val="none"/>
        </w:rPr>
        <w:t>التالية:-</w:t>
      </w:r>
      <w:proofErr w:type="gramEnd"/>
    </w:p>
    <w:p w14:paraId="634C96BE" w14:textId="77777777" w:rsidR="00D32C14" w:rsidRPr="00D32C14" w:rsidRDefault="00D32C14" w:rsidP="00D32C14">
      <w:pPr>
        <w:numPr>
          <w:ilvl w:val="0"/>
          <w:numId w:val="1"/>
        </w:numPr>
        <w:bidi/>
        <w:spacing w:after="0" w:line="360" w:lineRule="auto"/>
        <w:contextualSpacing/>
        <w:jc w:val="lowKashida"/>
        <w:rPr>
          <w:rFonts w:ascii="Times New Roman" w:eastAsia="Times New Roman" w:hAnsi="Times New Roman" w:cs="Times New Roman"/>
          <w:kern w:val="0"/>
          <w:sz w:val="28"/>
          <w:szCs w:val="28"/>
          <w:rtl/>
          <w14:ligatures w14:val="none"/>
        </w:rPr>
      </w:pPr>
      <w:r w:rsidRPr="00D32C14">
        <w:rPr>
          <w:rFonts w:ascii="Times New Roman" w:eastAsia="Times New Roman" w:hAnsi="Times New Roman" w:cs="Times New Roman" w:hint="cs"/>
          <w:kern w:val="0"/>
          <w:sz w:val="28"/>
          <w:szCs w:val="28"/>
          <w:rtl/>
          <w:lang w:bidi="ar-IQ"/>
          <w14:ligatures w14:val="none"/>
        </w:rPr>
        <w:t>البيئة السياسية والاجتماعية التي تتم فيها عملية القياس.</w:t>
      </w:r>
    </w:p>
    <w:p w14:paraId="0C3FD30A" w14:textId="77777777" w:rsidR="00D32C14" w:rsidRPr="00D32C14" w:rsidRDefault="00D32C14" w:rsidP="00D32C14">
      <w:pPr>
        <w:numPr>
          <w:ilvl w:val="0"/>
          <w:numId w:val="1"/>
        </w:numPr>
        <w:bidi/>
        <w:spacing w:after="0" w:line="360" w:lineRule="auto"/>
        <w:contextualSpacing/>
        <w:jc w:val="lowKashida"/>
        <w:rPr>
          <w:rFonts w:ascii="Times New Roman" w:eastAsia="Times New Roman" w:hAnsi="Times New Roman" w:cs="Times New Roman"/>
          <w:kern w:val="0"/>
          <w:sz w:val="28"/>
          <w:szCs w:val="28"/>
          <w14:ligatures w14:val="none"/>
        </w:rPr>
      </w:pPr>
      <w:r w:rsidRPr="00D32C14">
        <w:rPr>
          <w:rFonts w:ascii="Times New Roman" w:eastAsia="Times New Roman" w:hAnsi="Times New Roman" w:cs="Times New Roman" w:hint="cs"/>
          <w:kern w:val="0"/>
          <w:sz w:val="28"/>
          <w:szCs w:val="28"/>
          <w:rtl/>
          <w:lang w:bidi="ar-IQ"/>
          <w14:ligatures w14:val="none"/>
        </w:rPr>
        <w:t>مستوى الوعي والثقافة لدى الجمهور.</w:t>
      </w:r>
    </w:p>
    <w:p w14:paraId="078FDC36" w14:textId="77777777" w:rsidR="00D32C14" w:rsidRPr="00D32C14" w:rsidRDefault="00D32C14" w:rsidP="00D32C14">
      <w:pPr>
        <w:numPr>
          <w:ilvl w:val="0"/>
          <w:numId w:val="1"/>
        </w:numPr>
        <w:bidi/>
        <w:spacing w:after="0" w:line="360" w:lineRule="auto"/>
        <w:contextualSpacing/>
        <w:jc w:val="lowKashida"/>
        <w:rPr>
          <w:rFonts w:ascii="Times New Roman" w:eastAsia="Times New Roman" w:hAnsi="Times New Roman" w:cs="Times New Roman"/>
          <w:kern w:val="0"/>
          <w:sz w:val="28"/>
          <w:szCs w:val="28"/>
          <w14:ligatures w14:val="none"/>
        </w:rPr>
      </w:pPr>
      <w:r w:rsidRPr="00D32C14">
        <w:rPr>
          <w:rFonts w:ascii="Times New Roman" w:eastAsia="Times New Roman" w:hAnsi="Times New Roman" w:cs="Times New Roman" w:hint="cs"/>
          <w:kern w:val="0"/>
          <w:sz w:val="28"/>
          <w:szCs w:val="28"/>
          <w:rtl/>
          <w:lang w:bidi="ar-IQ"/>
          <w14:ligatures w14:val="none"/>
        </w:rPr>
        <w:t>مستوى المعيشة وانتشار وسائل الاتصال والإعلام.</w:t>
      </w:r>
    </w:p>
    <w:p w14:paraId="34FFB239" w14:textId="77777777" w:rsidR="00D32C14" w:rsidRPr="00D32C14" w:rsidRDefault="00D32C14" w:rsidP="00D32C14">
      <w:pPr>
        <w:numPr>
          <w:ilvl w:val="0"/>
          <w:numId w:val="1"/>
        </w:numPr>
        <w:bidi/>
        <w:spacing w:after="0" w:line="360" w:lineRule="auto"/>
        <w:contextualSpacing/>
        <w:jc w:val="lowKashida"/>
        <w:rPr>
          <w:rFonts w:ascii="Times New Roman" w:eastAsia="Times New Roman" w:hAnsi="Times New Roman" w:cs="Times New Roman"/>
          <w:kern w:val="0"/>
          <w:sz w:val="28"/>
          <w:szCs w:val="28"/>
          <w14:ligatures w14:val="none"/>
        </w:rPr>
      </w:pPr>
      <w:r w:rsidRPr="00D32C14">
        <w:rPr>
          <w:rFonts w:ascii="Times New Roman" w:eastAsia="Times New Roman" w:hAnsi="Times New Roman" w:cs="Times New Roman" w:hint="cs"/>
          <w:kern w:val="0"/>
          <w:sz w:val="28"/>
          <w:szCs w:val="28"/>
          <w:rtl/>
          <w:lang w:bidi="ar-IQ"/>
          <w14:ligatures w14:val="none"/>
        </w:rPr>
        <w:t xml:space="preserve">مناخ الحرية وقيمتها السياسية السائدة في الوسط الاجتماعي السياسي. </w:t>
      </w:r>
    </w:p>
    <w:p w14:paraId="50650DCC" w14:textId="77777777" w:rsidR="00D32C14" w:rsidRPr="00D32C14" w:rsidRDefault="00D32C14" w:rsidP="00D32C14">
      <w:pPr>
        <w:bidi/>
        <w:spacing w:after="200" w:line="360" w:lineRule="auto"/>
        <w:jc w:val="lowKashida"/>
        <w:rPr>
          <w:rFonts w:ascii="Times New Roman" w:eastAsia="Calibri" w:hAnsi="Times New Roman" w:cs="Times New Roman"/>
          <w:kern w:val="0"/>
          <w:sz w:val="28"/>
          <w:szCs w:val="28"/>
          <w:lang w:bidi="ar-IQ"/>
          <w14:ligatures w14:val="none"/>
        </w:rPr>
      </w:pPr>
    </w:p>
    <w:p w14:paraId="4FCF23D3" w14:textId="77777777" w:rsidR="00D32C14" w:rsidRPr="00D32C14" w:rsidRDefault="00D32C14" w:rsidP="00D32C14">
      <w:pPr>
        <w:bidi/>
        <w:spacing w:after="200" w:line="360" w:lineRule="auto"/>
        <w:jc w:val="lowKashida"/>
        <w:rPr>
          <w:rFonts w:ascii="Times New Roman" w:eastAsia="Calibri" w:hAnsi="Times New Roman" w:cs="Times New Roman"/>
          <w:kern w:val="0"/>
          <w:sz w:val="28"/>
          <w:szCs w:val="28"/>
          <w:rtl/>
          <w14:ligatures w14:val="none"/>
        </w:rPr>
      </w:pPr>
      <w:r w:rsidRPr="00D32C14">
        <w:rPr>
          <w:rFonts w:ascii="Times New Roman" w:eastAsia="Calibri" w:hAnsi="Times New Roman" w:cs="Times New Roman"/>
          <w:kern w:val="0"/>
          <w:sz w:val="28"/>
          <w:szCs w:val="28"/>
          <w:rtl/>
          <w:lang w:bidi="ar-IQ"/>
          <w14:ligatures w14:val="none"/>
        </w:rPr>
        <w:t>وكل ذلك يؤثر بصورة كبيرة على قياس الرأي العام سواء من جهة المشاركة والتجارب، والصدق والصراحة الضروريين للوقوف على اتجاهات الناس وآرائهم.</w:t>
      </w:r>
    </w:p>
    <w:p w14:paraId="589E31E3" w14:textId="77777777" w:rsidR="00D32C14" w:rsidRPr="00D32C14" w:rsidRDefault="00D32C14" w:rsidP="00D32C14">
      <w:pPr>
        <w:bidi/>
        <w:spacing w:after="200" w:line="360" w:lineRule="auto"/>
        <w:jc w:val="lowKashida"/>
        <w:rPr>
          <w:rFonts w:ascii="Times New Roman" w:eastAsia="Calibri" w:hAnsi="Times New Roman" w:cs="Times New Roman"/>
          <w:kern w:val="0"/>
          <w:sz w:val="28"/>
          <w:szCs w:val="28"/>
          <w14:ligatures w14:val="none"/>
        </w:rPr>
      </w:pPr>
      <w:r w:rsidRPr="00D32C14">
        <w:rPr>
          <w:rFonts w:ascii="Times New Roman" w:eastAsia="Calibri" w:hAnsi="Times New Roman" w:cs="Times New Roman"/>
          <w:kern w:val="0"/>
          <w:sz w:val="28"/>
          <w:szCs w:val="28"/>
          <w:rtl/>
          <w:lang w:bidi="ar-IQ"/>
          <w14:ligatures w14:val="none"/>
        </w:rPr>
        <w:t xml:space="preserve">أما قياس الرأي العام فيتكون من انماط البيئة </w:t>
      </w:r>
      <w:proofErr w:type="gramStart"/>
      <w:r w:rsidRPr="00D32C14">
        <w:rPr>
          <w:rFonts w:ascii="Times New Roman" w:eastAsia="Calibri" w:hAnsi="Times New Roman" w:cs="Times New Roman"/>
          <w:kern w:val="0"/>
          <w:sz w:val="28"/>
          <w:szCs w:val="28"/>
          <w:rtl/>
          <w:lang w:bidi="ar-IQ"/>
          <w14:ligatures w14:val="none"/>
        </w:rPr>
        <w:t>التالية:-</w:t>
      </w:r>
      <w:proofErr w:type="gramEnd"/>
    </w:p>
    <w:p w14:paraId="47ECC24F" w14:textId="77777777" w:rsidR="00D32C14" w:rsidRPr="00D32C14" w:rsidRDefault="00D32C14" w:rsidP="00D32C14">
      <w:pPr>
        <w:numPr>
          <w:ilvl w:val="0"/>
          <w:numId w:val="2"/>
        </w:numPr>
        <w:bidi/>
        <w:spacing w:after="0" w:line="360" w:lineRule="auto"/>
        <w:ind w:left="708"/>
        <w:contextualSpacing/>
        <w:jc w:val="lowKashida"/>
        <w:rPr>
          <w:rFonts w:ascii="Times New Roman" w:eastAsia="Times New Roman" w:hAnsi="Times New Roman" w:cs="Times New Roman"/>
          <w:kern w:val="0"/>
          <w:sz w:val="28"/>
          <w:szCs w:val="28"/>
          <w14:ligatures w14:val="none"/>
        </w:rPr>
      </w:pPr>
      <w:r w:rsidRPr="00D32C14">
        <w:rPr>
          <w:rFonts w:ascii="Times New Roman" w:eastAsia="Times New Roman" w:hAnsi="Times New Roman" w:cs="Times New Roman" w:hint="cs"/>
          <w:kern w:val="0"/>
          <w:sz w:val="28"/>
          <w:szCs w:val="28"/>
          <w:rtl/>
          <w:lang w:bidi="ar-IQ"/>
          <w14:ligatures w14:val="none"/>
        </w:rPr>
        <w:t xml:space="preserve">بيئة </w:t>
      </w:r>
      <w:proofErr w:type="gramStart"/>
      <w:r w:rsidRPr="00D32C14">
        <w:rPr>
          <w:rFonts w:ascii="Times New Roman" w:eastAsia="Times New Roman" w:hAnsi="Times New Roman" w:cs="Times New Roman" w:hint="cs"/>
          <w:kern w:val="0"/>
          <w:sz w:val="28"/>
          <w:szCs w:val="28"/>
          <w:rtl/>
          <w:lang w:bidi="ar-IQ"/>
          <w14:ligatures w14:val="none"/>
        </w:rPr>
        <w:t>ديمقراطية .</w:t>
      </w:r>
      <w:proofErr w:type="gramEnd"/>
    </w:p>
    <w:p w14:paraId="60E7194E" w14:textId="77777777" w:rsidR="00D32C14" w:rsidRPr="00D32C14" w:rsidRDefault="00D32C14" w:rsidP="00D32C14">
      <w:pPr>
        <w:numPr>
          <w:ilvl w:val="0"/>
          <w:numId w:val="2"/>
        </w:numPr>
        <w:bidi/>
        <w:spacing w:after="0" w:line="360" w:lineRule="auto"/>
        <w:ind w:left="708"/>
        <w:contextualSpacing/>
        <w:jc w:val="lowKashida"/>
        <w:rPr>
          <w:rFonts w:ascii="Times New Roman" w:eastAsia="Times New Roman" w:hAnsi="Times New Roman" w:cs="Times New Roman"/>
          <w:kern w:val="0"/>
          <w:sz w:val="28"/>
          <w:szCs w:val="28"/>
          <w14:ligatures w14:val="none"/>
        </w:rPr>
      </w:pPr>
      <w:r w:rsidRPr="00D32C14">
        <w:rPr>
          <w:rFonts w:ascii="Times New Roman" w:eastAsia="Times New Roman" w:hAnsi="Times New Roman" w:cs="Times New Roman" w:hint="cs"/>
          <w:kern w:val="0"/>
          <w:sz w:val="28"/>
          <w:szCs w:val="28"/>
          <w:rtl/>
          <w:lang w:bidi="ar-IQ"/>
          <w14:ligatures w14:val="none"/>
        </w:rPr>
        <w:t xml:space="preserve">بيئة غير </w:t>
      </w:r>
      <w:proofErr w:type="gramStart"/>
      <w:r w:rsidRPr="00D32C14">
        <w:rPr>
          <w:rFonts w:ascii="Times New Roman" w:eastAsia="Times New Roman" w:hAnsi="Times New Roman" w:cs="Times New Roman" w:hint="cs"/>
          <w:kern w:val="0"/>
          <w:sz w:val="28"/>
          <w:szCs w:val="28"/>
          <w:rtl/>
          <w:lang w:bidi="ar-IQ"/>
          <w14:ligatures w14:val="none"/>
        </w:rPr>
        <w:t>ديمقراطية .</w:t>
      </w:r>
      <w:proofErr w:type="gramEnd"/>
    </w:p>
    <w:p w14:paraId="1CC29F8D" w14:textId="77777777" w:rsidR="00D32C14" w:rsidRPr="00D32C14" w:rsidRDefault="00D32C14" w:rsidP="00D32C14">
      <w:pPr>
        <w:numPr>
          <w:ilvl w:val="0"/>
          <w:numId w:val="2"/>
        </w:numPr>
        <w:bidi/>
        <w:spacing w:after="0" w:line="360" w:lineRule="auto"/>
        <w:ind w:left="708"/>
        <w:contextualSpacing/>
        <w:jc w:val="lowKashida"/>
        <w:rPr>
          <w:rFonts w:ascii="Times New Roman" w:eastAsia="Times New Roman" w:hAnsi="Times New Roman" w:cs="Times New Roman"/>
          <w:kern w:val="0"/>
          <w:sz w:val="28"/>
          <w:szCs w:val="28"/>
          <w14:ligatures w14:val="none"/>
        </w:rPr>
      </w:pPr>
      <w:r w:rsidRPr="00D32C14">
        <w:rPr>
          <w:rFonts w:ascii="Times New Roman" w:eastAsia="Times New Roman" w:hAnsi="Times New Roman" w:cs="Times New Roman" w:hint="cs"/>
          <w:kern w:val="0"/>
          <w:sz w:val="28"/>
          <w:szCs w:val="28"/>
          <w:rtl/>
          <w:lang w:bidi="ar-IQ"/>
          <w14:ligatures w14:val="none"/>
        </w:rPr>
        <w:t>بيئة الرأي العام في الدول النامية.</w:t>
      </w:r>
    </w:p>
    <w:p w14:paraId="716FB25F" w14:textId="77777777" w:rsidR="00D32C14" w:rsidRPr="00D32C14" w:rsidRDefault="00D32C14" w:rsidP="00D32C14">
      <w:pPr>
        <w:bidi/>
        <w:spacing w:after="200" w:line="360" w:lineRule="auto"/>
        <w:jc w:val="lowKashida"/>
        <w:rPr>
          <w:rFonts w:ascii="Times New Roman" w:eastAsia="Calibri" w:hAnsi="Times New Roman" w:cs="Times New Roman"/>
          <w:kern w:val="0"/>
          <w:sz w:val="28"/>
          <w:szCs w:val="28"/>
          <w:u w:val="single"/>
          <w:lang w:bidi="ar-IQ"/>
          <w14:ligatures w14:val="none"/>
        </w:rPr>
      </w:pPr>
    </w:p>
    <w:p w14:paraId="651AD1A8" w14:textId="77777777" w:rsidR="00D32C14" w:rsidRPr="00D32C14" w:rsidRDefault="00D32C14" w:rsidP="00D32C14">
      <w:pPr>
        <w:bidi/>
        <w:spacing w:after="200" w:line="360" w:lineRule="auto"/>
        <w:jc w:val="lowKashida"/>
        <w:rPr>
          <w:rFonts w:ascii="Times New Roman" w:eastAsia="Calibri" w:hAnsi="Times New Roman" w:cs="Times New Roman"/>
          <w:kern w:val="0"/>
          <w:sz w:val="28"/>
          <w:szCs w:val="28"/>
          <w:u w:val="single"/>
          <w:rtl/>
          <w14:ligatures w14:val="none"/>
        </w:rPr>
      </w:pPr>
      <w:r w:rsidRPr="00D32C14">
        <w:rPr>
          <w:rFonts w:ascii="Times New Roman" w:eastAsia="Calibri" w:hAnsi="Times New Roman" w:cs="Times New Roman"/>
          <w:b/>
          <w:bCs/>
          <w:kern w:val="0"/>
          <w:sz w:val="28"/>
          <w:szCs w:val="28"/>
          <w:u w:val="single"/>
          <w:rtl/>
          <w:lang w:bidi="ar-IQ"/>
          <w14:ligatures w14:val="none"/>
        </w:rPr>
        <w:t>اولا: البيئة الديمقراطية</w:t>
      </w:r>
      <w:r w:rsidRPr="00D32C14">
        <w:rPr>
          <w:rFonts w:ascii="Times New Roman" w:eastAsia="Calibri" w:hAnsi="Times New Roman" w:cs="Times New Roman"/>
          <w:b/>
          <w:bCs/>
          <w:kern w:val="0"/>
          <w:sz w:val="28"/>
          <w:szCs w:val="28"/>
          <w:rtl/>
          <w:lang w:bidi="ar-IQ"/>
          <w14:ligatures w14:val="none"/>
        </w:rPr>
        <w:t>:</w:t>
      </w:r>
      <w:r w:rsidRPr="00D32C14">
        <w:rPr>
          <w:rFonts w:ascii="Times New Roman" w:eastAsia="Calibri" w:hAnsi="Times New Roman" w:cs="Times New Roman"/>
          <w:kern w:val="0"/>
          <w:sz w:val="28"/>
          <w:szCs w:val="28"/>
          <w:rtl/>
          <w:lang w:bidi="ar-IQ"/>
          <w14:ligatures w14:val="none"/>
        </w:rPr>
        <w:t xml:space="preserve"> والتي يتاح فيها حرية الإعلام وحرية تداول المعلومات، مما يتيح للمواطنين فرصة لتكوين آرائهم حول القضايا المطروحة بحرية وصدق، فإذا تعددت وسائل الإعلام أًتيحت فرصة للمناقشة وطرح الآراء المتباينة؛ مما يسمح للمواطنين التعرف الى كافة وجهات النظر حول القضايا قبل </w:t>
      </w:r>
      <w:proofErr w:type="gramStart"/>
      <w:r w:rsidRPr="00D32C14">
        <w:rPr>
          <w:rFonts w:ascii="Times New Roman" w:eastAsia="Calibri" w:hAnsi="Times New Roman" w:cs="Times New Roman"/>
          <w:kern w:val="0"/>
          <w:sz w:val="28"/>
          <w:szCs w:val="28"/>
          <w:rtl/>
          <w:lang w:bidi="ar-IQ"/>
          <w14:ligatures w14:val="none"/>
        </w:rPr>
        <w:t>أتخاذ</w:t>
      </w:r>
      <w:proofErr w:type="gramEnd"/>
      <w:r w:rsidRPr="00D32C14">
        <w:rPr>
          <w:rFonts w:ascii="Times New Roman" w:eastAsia="Calibri" w:hAnsi="Times New Roman" w:cs="Times New Roman"/>
          <w:kern w:val="0"/>
          <w:sz w:val="28"/>
          <w:szCs w:val="28"/>
          <w:rtl/>
          <w:lang w:bidi="ar-IQ"/>
          <w14:ligatures w14:val="none"/>
        </w:rPr>
        <w:t xml:space="preserve"> الموقف تجاهها.</w:t>
      </w:r>
    </w:p>
    <w:p w14:paraId="50EA10A4" w14:textId="77777777" w:rsidR="00D32C14" w:rsidRPr="00D32C14" w:rsidRDefault="00D32C14" w:rsidP="00D32C14">
      <w:pPr>
        <w:bidi/>
        <w:spacing w:after="200" w:line="360" w:lineRule="auto"/>
        <w:jc w:val="lowKashida"/>
        <w:rPr>
          <w:rFonts w:ascii="Times New Roman" w:eastAsia="Calibri" w:hAnsi="Times New Roman" w:cs="Times New Roman"/>
          <w:kern w:val="0"/>
          <w:sz w:val="28"/>
          <w:szCs w:val="28"/>
          <w:u w:val="single"/>
          <w:rtl/>
          <w14:ligatures w14:val="none"/>
        </w:rPr>
      </w:pPr>
      <w:r w:rsidRPr="00D32C14">
        <w:rPr>
          <w:rFonts w:ascii="Times New Roman" w:eastAsia="Calibri" w:hAnsi="Times New Roman" w:cs="Times New Roman"/>
          <w:b/>
          <w:bCs/>
          <w:kern w:val="0"/>
          <w:sz w:val="28"/>
          <w:szCs w:val="28"/>
          <w:u w:val="single"/>
          <w:rtl/>
          <w14:ligatures w14:val="none"/>
        </w:rPr>
        <w:t xml:space="preserve">ثانيا: البيئة </w:t>
      </w:r>
      <w:r w:rsidRPr="00D32C14">
        <w:rPr>
          <w:rFonts w:ascii="Times New Roman" w:eastAsia="Calibri" w:hAnsi="Times New Roman" w:cs="Times New Roman"/>
          <w:b/>
          <w:bCs/>
          <w:kern w:val="0"/>
          <w:sz w:val="28"/>
          <w:szCs w:val="28"/>
          <w:u w:val="single"/>
          <w:rtl/>
          <w:lang w:bidi="ar-IQ"/>
          <w14:ligatures w14:val="none"/>
        </w:rPr>
        <w:t>غير الديمقراطية</w:t>
      </w:r>
      <w:r w:rsidRPr="00D32C14">
        <w:rPr>
          <w:rFonts w:ascii="Times New Roman" w:eastAsia="Calibri" w:hAnsi="Times New Roman" w:cs="Times New Roman"/>
          <w:kern w:val="0"/>
          <w:sz w:val="28"/>
          <w:szCs w:val="28"/>
          <w:rtl/>
          <w:lang w:bidi="ar-IQ"/>
          <w14:ligatures w14:val="none"/>
        </w:rPr>
        <w:t>: ويصبح فيها استطلاع الرأي العام غير ذي أهمية أو قيمة؛ وذلك لغياب الإعلام الحر والصادق الذي يتيح للمواطنين إدراك الحقائق وتكوين القناعات والمواقف المبنية على معلومات موثوق بها، وفي مثل هذا المناخ يمكن الاستطلاع عن طريق الاستقصاء السري والملاحظة دون اللجوء الى الاستفتاءات الصريحة العلنية.</w:t>
      </w:r>
    </w:p>
    <w:p w14:paraId="3E8D5206" w14:textId="77777777" w:rsidR="00D32C14" w:rsidRPr="00D32C14" w:rsidRDefault="00D32C14" w:rsidP="00D32C14">
      <w:pPr>
        <w:bidi/>
        <w:spacing w:after="200" w:line="360" w:lineRule="auto"/>
        <w:jc w:val="lowKashida"/>
        <w:rPr>
          <w:rFonts w:ascii="Times New Roman" w:eastAsia="Calibri" w:hAnsi="Times New Roman" w:cs="Times New Roman"/>
          <w:kern w:val="0"/>
          <w:sz w:val="28"/>
          <w:szCs w:val="28"/>
          <w:u w:val="single"/>
          <w14:ligatures w14:val="none"/>
        </w:rPr>
      </w:pPr>
      <w:r w:rsidRPr="00D32C14">
        <w:rPr>
          <w:rFonts w:ascii="Times New Roman" w:eastAsia="Calibri" w:hAnsi="Times New Roman" w:cs="Times New Roman"/>
          <w:b/>
          <w:bCs/>
          <w:kern w:val="0"/>
          <w:sz w:val="28"/>
          <w:szCs w:val="28"/>
          <w:u w:val="single"/>
          <w:rtl/>
          <w:lang w:bidi="ar-IQ"/>
          <w14:ligatures w14:val="none"/>
        </w:rPr>
        <w:lastRenderedPageBreak/>
        <w:t>ثالثا: بيئة الرأي العام في الدول النامية</w:t>
      </w:r>
      <w:r w:rsidRPr="00D32C14">
        <w:rPr>
          <w:rFonts w:ascii="Times New Roman" w:eastAsia="Calibri" w:hAnsi="Times New Roman" w:cs="Times New Roman"/>
          <w:kern w:val="0"/>
          <w:sz w:val="28"/>
          <w:szCs w:val="28"/>
          <w:rtl/>
          <w:lang w:bidi="ar-IQ"/>
          <w14:ligatures w14:val="none"/>
        </w:rPr>
        <w:t xml:space="preserve">: وفي هذه الدول يسود واقع اجتماعي لا تتوافق قيمه مع مستلزمات الدولة الحديثة حيث ينعكس هذا </w:t>
      </w:r>
      <w:proofErr w:type="gramStart"/>
      <w:r w:rsidRPr="00D32C14">
        <w:rPr>
          <w:rFonts w:ascii="Times New Roman" w:eastAsia="Calibri" w:hAnsi="Times New Roman" w:cs="Times New Roman"/>
          <w:kern w:val="0"/>
          <w:sz w:val="28"/>
          <w:szCs w:val="28"/>
          <w:rtl/>
          <w:lang w:bidi="ar-IQ"/>
          <w14:ligatures w14:val="none"/>
        </w:rPr>
        <w:t>على:-</w:t>
      </w:r>
      <w:proofErr w:type="gramEnd"/>
    </w:p>
    <w:p w14:paraId="4E907FFA" w14:textId="77777777" w:rsidR="00D32C14" w:rsidRPr="00D32C14" w:rsidRDefault="00D32C14" w:rsidP="00D32C14">
      <w:pPr>
        <w:numPr>
          <w:ilvl w:val="0"/>
          <w:numId w:val="3"/>
        </w:numPr>
        <w:bidi/>
        <w:spacing w:after="0" w:line="360" w:lineRule="auto"/>
        <w:contextualSpacing/>
        <w:jc w:val="lowKashida"/>
        <w:rPr>
          <w:rFonts w:ascii="Times New Roman" w:eastAsia="Times New Roman" w:hAnsi="Times New Roman" w:cs="Times New Roman"/>
          <w:kern w:val="0"/>
          <w:sz w:val="28"/>
          <w:szCs w:val="28"/>
          <w:rtl/>
          <w14:ligatures w14:val="none"/>
        </w:rPr>
      </w:pPr>
      <w:r w:rsidRPr="00D32C14">
        <w:rPr>
          <w:rFonts w:ascii="Times New Roman" w:eastAsia="Times New Roman" w:hAnsi="Times New Roman" w:cs="Times New Roman" w:hint="cs"/>
          <w:kern w:val="0"/>
          <w:sz w:val="28"/>
          <w:szCs w:val="28"/>
          <w:rtl/>
          <w:lang w:bidi="ar-IQ"/>
          <w14:ligatures w14:val="none"/>
        </w:rPr>
        <w:t>العلاقات بين الحكام والشعوب.</w:t>
      </w:r>
    </w:p>
    <w:p w14:paraId="188A84D2" w14:textId="77777777" w:rsidR="00D32C14" w:rsidRPr="00D32C14" w:rsidRDefault="00D32C14" w:rsidP="00D32C14">
      <w:pPr>
        <w:numPr>
          <w:ilvl w:val="0"/>
          <w:numId w:val="3"/>
        </w:numPr>
        <w:bidi/>
        <w:spacing w:after="0" w:line="360" w:lineRule="auto"/>
        <w:contextualSpacing/>
        <w:jc w:val="lowKashida"/>
        <w:rPr>
          <w:rFonts w:ascii="Times New Roman" w:eastAsia="Times New Roman" w:hAnsi="Times New Roman" w:cs="Times New Roman"/>
          <w:kern w:val="0"/>
          <w:sz w:val="28"/>
          <w:szCs w:val="28"/>
          <w14:ligatures w14:val="none"/>
        </w:rPr>
      </w:pPr>
      <w:r w:rsidRPr="00D32C14">
        <w:rPr>
          <w:rFonts w:ascii="Times New Roman" w:eastAsia="Times New Roman" w:hAnsi="Times New Roman" w:cs="Times New Roman" w:hint="cs"/>
          <w:kern w:val="0"/>
          <w:sz w:val="28"/>
          <w:szCs w:val="28"/>
          <w:rtl/>
          <w:lang w:bidi="ar-IQ"/>
          <w14:ligatures w14:val="none"/>
        </w:rPr>
        <w:t>مشاركة المحكومين في الشأن العام.</w:t>
      </w:r>
    </w:p>
    <w:p w14:paraId="15162E74" w14:textId="77777777" w:rsidR="00D32C14" w:rsidRPr="00D32C14" w:rsidRDefault="00D32C14" w:rsidP="00D32C14">
      <w:pPr>
        <w:numPr>
          <w:ilvl w:val="0"/>
          <w:numId w:val="3"/>
        </w:numPr>
        <w:bidi/>
        <w:spacing w:after="0" w:line="360" w:lineRule="auto"/>
        <w:contextualSpacing/>
        <w:jc w:val="lowKashida"/>
        <w:rPr>
          <w:rFonts w:ascii="Times New Roman" w:eastAsia="Times New Roman" w:hAnsi="Times New Roman" w:cs="Times New Roman"/>
          <w:kern w:val="0"/>
          <w:sz w:val="28"/>
          <w:szCs w:val="28"/>
          <w14:ligatures w14:val="none"/>
        </w:rPr>
      </w:pPr>
      <w:r w:rsidRPr="00D32C14">
        <w:rPr>
          <w:rFonts w:ascii="Times New Roman" w:eastAsia="Times New Roman" w:hAnsi="Times New Roman" w:cs="Times New Roman" w:hint="cs"/>
          <w:kern w:val="0"/>
          <w:sz w:val="28"/>
          <w:szCs w:val="28"/>
          <w:rtl/>
          <w:lang w:bidi="ar-IQ"/>
          <w14:ligatures w14:val="none"/>
        </w:rPr>
        <w:t>إدراكهم لمسؤولياتهم في هذا المجال.</w:t>
      </w:r>
    </w:p>
    <w:p w14:paraId="0F00DA88" w14:textId="77777777" w:rsidR="00D32C14" w:rsidRPr="00D32C14" w:rsidRDefault="00D32C14" w:rsidP="00D32C14">
      <w:pPr>
        <w:bidi/>
        <w:spacing w:after="200" w:line="360" w:lineRule="auto"/>
        <w:ind w:firstLine="360"/>
        <w:jc w:val="lowKashida"/>
        <w:rPr>
          <w:rFonts w:ascii="Times New Roman" w:eastAsia="Calibri" w:hAnsi="Times New Roman" w:cs="Times New Roman"/>
          <w:kern w:val="0"/>
          <w:sz w:val="28"/>
          <w:szCs w:val="28"/>
          <w:lang w:bidi="ar-IQ"/>
          <w14:ligatures w14:val="none"/>
        </w:rPr>
      </w:pPr>
      <w:r w:rsidRPr="00D32C14">
        <w:rPr>
          <w:rFonts w:ascii="Times New Roman" w:eastAsia="Calibri" w:hAnsi="Times New Roman" w:cs="Times New Roman"/>
          <w:kern w:val="0"/>
          <w:sz w:val="28"/>
          <w:szCs w:val="28"/>
          <w:rtl/>
          <w:lang w:bidi="ar-IQ"/>
          <w14:ligatures w14:val="none"/>
        </w:rPr>
        <w:t xml:space="preserve">أما الرأي العام في هذه الدول فيتصف </w:t>
      </w:r>
      <w:proofErr w:type="gramStart"/>
      <w:r w:rsidRPr="00D32C14">
        <w:rPr>
          <w:rFonts w:ascii="Times New Roman" w:eastAsia="Calibri" w:hAnsi="Times New Roman" w:cs="Times New Roman"/>
          <w:kern w:val="0"/>
          <w:sz w:val="28"/>
          <w:szCs w:val="28"/>
          <w:rtl/>
          <w:lang w:bidi="ar-IQ"/>
          <w14:ligatures w14:val="none"/>
        </w:rPr>
        <w:t>بالاتي</w:t>
      </w:r>
      <w:proofErr w:type="gramEnd"/>
      <w:r w:rsidRPr="00D32C14">
        <w:rPr>
          <w:rFonts w:ascii="Times New Roman" w:eastAsia="Calibri" w:hAnsi="Times New Roman" w:cs="Times New Roman"/>
          <w:kern w:val="0"/>
          <w:sz w:val="28"/>
          <w:szCs w:val="28"/>
          <w:rtl/>
          <w:lang w:bidi="ar-IQ"/>
          <w14:ligatures w14:val="none"/>
        </w:rPr>
        <w:t>:</w:t>
      </w:r>
    </w:p>
    <w:p w14:paraId="2ECC4456" w14:textId="77777777" w:rsidR="00D32C14" w:rsidRPr="00D32C14" w:rsidRDefault="00D32C14" w:rsidP="00D32C14">
      <w:pPr>
        <w:numPr>
          <w:ilvl w:val="0"/>
          <w:numId w:val="4"/>
        </w:numPr>
        <w:bidi/>
        <w:spacing w:after="0" w:line="360" w:lineRule="auto"/>
        <w:contextualSpacing/>
        <w:jc w:val="lowKashida"/>
        <w:rPr>
          <w:rFonts w:ascii="Times New Roman" w:eastAsia="Times New Roman" w:hAnsi="Times New Roman" w:cs="Times New Roman"/>
          <w:kern w:val="0"/>
          <w:sz w:val="28"/>
          <w:szCs w:val="28"/>
          <w:rtl/>
          <w14:ligatures w14:val="none"/>
        </w:rPr>
      </w:pPr>
      <w:r w:rsidRPr="00D32C14">
        <w:rPr>
          <w:rFonts w:ascii="Times New Roman" w:eastAsia="Times New Roman" w:hAnsi="Times New Roman" w:cs="Times New Roman" w:hint="cs"/>
          <w:kern w:val="0"/>
          <w:sz w:val="28"/>
          <w:szCs w:val="28"/>
          <w:rtl/>
          <w:lang w:bidi="ar-IQ"/>
          <w14:ligatures w14:val="none"/>
        </w:rPr>
        <w:t>افتقاره الى النضوج وتعتريه السطحية؛ ما يسهل انتقاله من حالة الى نقيضها وهي نتيجة الفقر والامية وانتفاء حالة الربط بين الاسباب والنتائج بشكل دقيق.</w:t>
      </w:r>
    </w:p>
    <w:p w14:paraId="6D66622B" w14:textId="77777777" w:rsidR="00D32C14" w:rsidRPr="00D32C14" w:rsidRDefault="00D32C14" w:rsidP="00D32C14">
      <w:pPr>
        <w:numPr>
          <w:ilvl w:val="0"/>
          <w:numId w:val="4"/>
        </w:numPr>
        <w:bidi/>
        <w:spacing w:after="0" w:line="360" w:lineRule="auto"/>
        <w:contextualSpacing/>
        <w:jc w:val="lowKashida"/>
        <w:rPr>
          <w:rFonts w:ascii="Times New Roman" w:eastAsia="Times New Roman" w:hAnsi="Times New Roman" w:cs="Times New Roman"/>
          <w:kern w:val="0"/>
          <w:sz w:val="28"/>
          <w:szCs w:val="28"/>
          <w14:ligatures w14:val="none"/>
        </w:rPr>
      </w:pPr>
      <w:r w:rsidRPr="00D32C14">
        <w:rPr>
          <w:rFonts w:ascii="Times New Roman" w:eastAsia="Times New Roman" w:hAnsi="Times New Roman" w:cs="Times New Roman" w:hint="cs"/>
          <w:kern w:val="0"/>
          <w:sz w:val="28"/>
          <w:szCs w:val="28"/>
          <w:rtl/>
          <w:lang w:bidi="ar-IQ"/>
          <w14:ligatures w14:val="none"/>
        </w:rPr>
        <w:t>غياب المناخ الديمقراطي ومنطق الحوار والنقاش السلمي.</w:t>
      </w:r>
    </w:p>
    <w:p w14:paraId="0BD0FE0A" w14:textId="77777777" w:rsidR="00D32C14" w:rsidRPr="00D32C14" w:rsidRDefault="00D32C14" w:rsidP="00D32C14">
      <w:pPr>
        <w:numPr>
          <w:ilvl w:val="0"/>
          <w:numId w:val="4"/>
        </w:numPr>
        <w:bidi/>
        <w:spacing w:after="0" w:line="360" w:lineRule="auto"/>
        <w:contextualSpacing/>
        <w:jc w:val="lowKashida"/>
        <w:rPr>
          <w:rFonts w:ascii="Times New Roman" w:eastAsia="Times New Roman" w:hAnsi="Times New Roman" w:cs="Times New Roman"/>
          <w:kern w:val="0"/>
          <w:sz w:val="28"/>
          <w:szCs w:val="28"/>
          <w14:ligatures w14:val="none"/>
        </w:rPr>
      </w:pPr>
      <w:r w:rsidRPr="00D32C14">
        <w:rPr>
          <w:rFonts w:ascii="Times New Roman" w:eastAsia="Times New Roman" w:hAnsi="Times New Roman" w:cs="Times New Roman" w:hint="cs"/>
          <w:kern w:val="0"/>
          <w:sz w:val="28"/>
          <w:szCs w:val="28"/>
          <w:rtl/>
          <w:lang w:bidi="ar-IQ"/>
          <w14:ligatures w14:val="none"/>
        </w:rPr>
        <w:t>غياب القنوات التي تتيح للمواطنين الاهتمام بمشكلة ما، وتغذيهم بالمعلومات التي تساعد على النقاش والجدل.</w:t>
      </w:r>
    </w:p>
    <w:p w14:paraId="6BAE8731" w14:textId="77777777" w:rsidR="00D32C14" w:rsidRPr="00D32C14" w:rsidRDefault="00D32C14" w:rsidP="00D32C14">
      <w:pPr>
        <w:bidi/>
        <w:spacing w:after="200" w:line="360" w:lineRule="auto"/>
        <w:ind w:firstLine="360"/>
        <w:jc w:val="lowKashida"/>
        <w:rPr>
          <w:rFonts w:ascii="Times New Roman" w:eastAsia="Calibri" w:hAnsi="Times New Roman" w:cs="Times New Roman"/>
          <w:kern w:val="0"/>
          <w:sz w:val="28"/>
          <w:szCs w:val="28"/>
          <w:lang w:bidi="ar-IQ"/>
          <w14:ligatures w14:val="none"/>
        </w:rPr>
      </w:pPr>
      <w:r w:rsidRPr="00D32C14">
        <w:rPr>
          <w:rFonts w:ascii="Times New Roman" w:eastAsia="Calibri" w:hAnsi="Times New Roman" w:cs="Times New Roman"/>
          <w:kern w:val="0"/>
          <w:sz w:val="28"/>
          <w:szCs w:val="28"/>
          <w:rtl/>
          <w:lang w:bidi="ar-IQ"/>
          <w14:ligatures w14:val="none"/>
        </w:rPr>
        <w:t>فكل ذلك يؤدي الى عدم الوقوف على اتجاهات الرأي العام بصورة صحيحة وكاملة، فتظهر حالة غياب الرأي الصريح في الدول النامية، وبشكل واضح وعلى مستوى واسع بين شرائح المجتمع، سواء كانوا غير راغبين في ابداء آرائهم، ولم تتيسر لهم المعرفة بالموضوع قيد الاستطلاع، أم غير مباليين به من الاساس.</w:t>
      </w:r>
    </w:p>
    <w:p w14:paraId="21856088" w14:textId="77777777" w:rsidR="00D32C14" w:rsidRPr="00D32C14" w:rsidRDefault="00D32C14" w:rsidP="00D32C14">
      <w:pPr>
        <w:bidi/>
        <w:spacing w:after="200" w:line="360" w:lineRule="auto"/>
        <w:ind w:firstLine="720"/>
        <w:jc w:val="lowKashida"/>
        <w:rPr>
          <w:rFonts w:ascii="Times New Roman" w:eastAsia="Calibri" w:hAnsi="Times New Roman" w:cs="Times New Roman"/>
          <w:kern w:val="0"/>
          <w:sz w:val="28"/>
          <w:szCs w:val="28"/>
          <w:rtl/>
          <w:lang w:bidi="ar-IQ"/>
          <w14:ligatures w14:val="none"/>
        </w:rPr>
      </w:pPr>
      <w:r w:rsidRPr="00D32C14">
        <w:rPr>
          <w:rFonts w:ascii="Times New Roman" w:eastAsia="Calibri" w:hAnsi="Times New Roman" w:cs="Times New Roman"/>
          <w:kern w:val="0"/>
          <w:sz w:val="32"/>
          <w:szCs w:val="32"/>
          <w:rtl/>
          <w:lang w:bidi="ar-IQ"/>
          <w14:ligatures w14:val="none"/>
        </w:rPr>
        <w:t>و</w:t>
      </w:r>
      <w:r w:rsidRPr="00D32C14">
        <w:rPr>
          <w:rFonts w:ascii="Times New Roman" w:eastAsia="Calibri" w:hAnsi="Times New Roman" w:cs="Times New Roman"/>
          <w:kern w:val="0"/>
          <w:sz w:val="28"/>
          <w:szCs w:val="28"/>
          <w:rtl/>
          <w:lang w:bidi="ar-IQ"/>
          <w14:ligatures w14:val="none"/>
        </w:rPr>
        <w:t xml:space="preserve">هناك عدد من المعوقات التي تواجه قياس الرأي العام في تلك الدول </w:t>
      </w:r>
      <w:proofErr w:type="gramStart"/>
      <w:r w:rsidRPr="00D32C14">
        <w:rPr>
          <w:rFonts w:ascii="Times New Roman" w:eastAsia="Calibri" w:hAnsi="Times New Roman" w:cs="Times New Roman"/>
          <w:kern w:val="0"/>
          <w:sz w:val="28"/>
          <w:szCs w:val="28"/>
          <w:rtl/>
          <w:lang w:bidi="ar-IQ"/>
          <w14:ligatures w14:val="none"/>
        </w:rPr>
        <w:t>وهي :</w:t>
      </w:r>
      <w:proofErr w:type="gramEnd"/>
      <w:r w:rsidRPr="00D32C14">
        <w:rPr>
          <w:rFonts w:ascii="Times New Roman" w:eastAsia="Calibri" w:hAnsi="Times New Roman" w:cs="Times New Roman"/>
          <w:kern w:val="0"/>
          <w:sz w:val="28"/>
          <w:szCs w:val="28"/>
          <w:rtl/>
          <w:lang w:bidi="ar-IQ"/>
          <w14:ligatures w14:val="none"/>
        </w:rPr>
        <w:t>-</w:t>
      </w:r>
    </w:p>
    <w:p w14:paraId="14D51375" w14:textId="77777777" w:rsidR="00D32C14" w:rsidRPr="00D32C14" w:rsidRDefault="00D32C14" w:rsidP="00D32C14">
      <w:pPr>
        <w:numPr>
          <w:ilvl w:val="0"/>
          <w:numId w:val="5"/>
        </w:numPr>
        <w:bidi/>
        <w:spacing w:after="0" w:line="360" w:lineRule="auto"/>
        <w:contextualSpacing/>
        <w:jc w:val="lowKashida"/>
        <w:rPr>
          <w:rFonts w:ascii="Times New Roman" w:eastAsia="Times New Roman" w:hAnsi="Times New Roman" w:cs="Times New Roman"/>
          <w:kern w:val="0"/>
          <w:sz w:val="28"/>
          <w:szCs w:val="28"/>
          <w:rtl/>
          <w14:ligatures w14:val="none"/>
        </w:rPr>
      </w:pPr>
      <w:r w:rsidRPr="00D32C14">
        <w:rPr>
          <w:rFonts w:ascii="Times New Roman" w:eastAsia="Times New Roman" w:hAnsi="Times New Roman" w:cs="Times New Roman" w:hint="cs"/>
          <w:b/>
          <w:bCs/>
          <w:kern w:val="0"/>
          <w:sz w:val="28"/>
          <w:szCs w:val="28"/>
          <w:rtl/>
          <w:lang w:bidi="ar-IQ"/>
          <w14:ligatures w14:val="none"/>
        </w:rPr>
        <w:t>غياب أو عدم فعالية المؤسسات</w:t>
      </w:r>
      <w:r w:rsidRPr="00D32C14">
        <w:rPr>
          <w:rFonts w:ascii="Times New Roman" w:eastAsia="Times New Roman" w:hAnsi="Times New Roman" w:cs="Times New Roman" w:hint="cs"/>
          <w:kern w:val="0"/>
          <w:sz w:val="28"/>
          <w:szCs w:val="28"/>
          <w:rtl/>
          <w:lang w:bidi="ar-IQ"/>
          <w14:ligatures w14:val="none"/>
        </w:rPr>
        <w:t xml:space="preserve">: حيث ان تلك الدول لم تستطيع بناء مؤسسات الدولة الحديثة، ولم تستطيع تنمية المجتمع المدني المشارك في العملية السياسية، ولهذا نرى أن الفجوة كبيرة ما بين النخبة الحاكمة والشعب، فغياب الاهتمام بالوقوف على رأي الشعب يؤدي الى غياب المؤسسات </w:t>
      </w:r>
      <w:proofErr w:type="gramStart"/>
      <w:r w:rsidRPr="00D32C14">
        <w:rPr>
          <w:rFonts w:ascii="Times New Roman" w:eastAsia="Times New Roman" w:hAnsi="Times New Roman" w:cs="Times New Roman" w:hint="cs"/>
          <w:kern w:val="0"/>
          <w:sz w:val="28"/>
          <w:szCs w:val="28"/>
          <w:rtl/>
          <w:lang w:bidi="ar-IQ"/>
          <w14:ligatures w14:val="none"/>
        </w:rPr>
        <w:t>المذكورة .</w:t>
      </w:r>
      <w:proofErr w:type="gramEnd"/>
    </w:p>
    <w:p w14:paraId="4D581F02" w14:textId="77777777" w:rsidR="00D32C14" w:rsidRPr="00D32C14" w:rsidRDefault="00D32C14" w:rsidP="00D32C14">
      <w:pPr>
        <w:numPr>
          <w:ilvl w:val="0"/>
          <w:numId w:val="5"/>
        </w:numPr>
        <w:bidi/>
        <w:spacing w:after="0" w:line="360" w:lineRule="auto"/>
        <w:contextualSpacing/>
        <w:jc w:val="lowKashida"/>
        <w:rPr>
          <w:rFonts w:ascii="Times New Roman" w:eastAsia="Times New Roman" w:hAnsi="Times New Roman" w:cs="Times New Roman"/>
          <w:kern w:val="0"/>
          <w:sz w:val="28"/>
          <w:szCs w:val="28"/>
          <w14:ligatures w14:val="none"/>
        </w:rPr>
      </w:pPr>
      <w:r w:rsidRPr="00D32C14">
        <w:rPr>
          <w:rFonts w:ascii="Times New Roman" w:eastAsia="Times New Roman" w:hAnsi="Times New Roman" w:cs="Times New Roman" w:hint="cs"/>
          <w:b/>
          <w:bCs/>
          <w:kern w:val="0"/>
          <w:sz w:val="28"/>
          <w:szCs w:val="28"/>
          <w:rtl/>
          <w:lang w:bidi="ar-IQ"/>
          <w14:ligatures w14:val="none"/>
        </w:rPr>
        <w:t>التبعية:</w:t>
      </w:r>
      <w:r w:rsidRPr="00D32C14">
        <w:rPr>
          <w:rFonts w:ascii="Times New Roman" w:eastAsia="Times New Roman" w:hAnsi="Times New Roman" w:cs="Times New Roman" w:hint="cs"/>
          <w:kern w:val="0"/>
          <w:sz w:val="28"/>
          <w:szCs w:val="28"/>
          <w:rtl/>
          <w:lang w:bidi="ar-IQ"/>
          <w14:ligatures w14:val="none"/>
        </w:rPr>
        <w:t xml:space="preserve"> في الدول النامية تكون تلك المؤسسات مع قلتها، تابعة للدولة؛ ما يؤدي الى الحد من حريتها وحركتها في اختيار المواضيع التي تستحق إجراء قياس للرأي العام عليها، ولهذا نراها تختار مواضيع اجتماعية واقتصادية وتتجنب المواضيع الحساسة.</w:t>
      </w:r>
    </w:p>
    <w:p w14:paraId="48AA6FB6" w14:textId="77777777" w:rsidR="00D32C14" w:rsidRPr="00D32C14" w:rsidRDefault="00D32C14" w:rsidP="00D32C14">
      <w:pPr>
        <w:numPr>
          <w:ilvl w:val="0"/>
          <w:numId w:val="5"/>
        </w:numPr>
        <w:bidi/>
        <w:spacing w:after="0" w:line="360" w:lineRule="auto"/>
        <w:contextualSpacing/>
        <w:jc w:val="lowKashida"/>
        <w:rPr>
          <w:rFonts w:ascii="Times New Roman" w:eastAsia="Times New Roman" w:hAnsi="Times New Roman" w:cs="Times New Roman"/>
          <w:kern w:val="0"/>
          <w:sz w:val="28"/>
          <w:szCs w:val="28"/>
          <w14:ligatures w14:val="none"/>
        </w:rPr>
      </w:pPr>
      <w:r w:rsidRPr="00D32C14">
        <w:rPr>
          <w:rFonts w:ascii="Times New Roman" w:eastAsia="Times New Roman" w:hAnsi="Times New Roman" w:cs="Times New Roman" w:hint="cs"/>
          <w:b/>
          <w:bCs/>
          <w:kern w:val="0"/>
          <w:sz w:val="28"/>
          <w:szCs w:val="28"/>
          <w:rtl/>
          <w:lang w:bidi="ar-IQ"/>
          <w14:ligatures w14:val="none"/>
        </w:rPr>
        <w:t>غياب الخبراء التقنيين</w:t>
      </w:r>
      <w:r w:rsidRPr="00D32C14">
        <w:rPr>
          <w:rFonts w:ascii="Times New Roman" w:eastAsia="Times New Roman" w:hAnsi="Times New Roman" w:cs="Times New Roman" w:hint="cs"/>
          <w:kern w:val="0"/>
          <w:sz w:val="28"/>
          <w:szCs w:val="28"/>
          <w:rtl/>
          <w:lang w:bidi="ar-IQ"/>
          <w14:ligatures w14:val="none"/>
        </w:rPr>
        <w:t>: إذ تعاني أجهزة قياس الرأي العام من نقص شديد في الخبراء والباحثين الميدانيين الأكفاء؛ ما يؤدي الى قصور في مسوح الرأي العام بالنسبة الى اختيار الموضوع المراد استطلاعه، وكذلك جمع البيانات، وعرض النتائج، وكتابة التقرير النهائي.</w:t>
      </w:r>
    </w:p>
    <w:p w14:paraId="4D8C66BE" w14:textId="395E1406" w:rsidR="00D32C14" w:rsidRPr="00D32C14" w:rsidRDefault="00D32C14" w:rsidP="00D32C14">
      <w:pPr>
        <w:numPr>
          <w:ilvl w:val="0"/>
          <w:numId w:val="5"/>
        </w:numPr>
        <w:bidi/>
        <w:spacing w:after="0" w:line="360" w:lineRule="auto"/>
        <w:contextualSpacing/>
        <w:jc w:val="lowKashida"/>
        <w:rPr>
          <w:rFonts w:ascii="Times New Roman" w:eastAsia="Times New Roman" w:hAnsi="Times New Roman" w:cs="Times New Roman"/>
          <w:kern w:val="0"/>
          <w:sz w:val="28"/>
          <w:szCs w:val="28"/>
          <w14:ligatures w14:val="none"/>
        </w:rPr>
      </w:pPr>
      <w:r w:rsidRPr="00D32C14">
        <w:rPr>
          <w:rFonts w:ascii="Times New Roman" w:eastAsia="Times New Roman" w:hAnsi="Times New Roman" w:cs="Times New Roman" w:hint="cs"/>
          <w:b/>
          <w:bCs/>
          <w:kern w:val="0"/>
          <w:sz w:val="28"/>
          <w:szCs w:val="28"/>
          <w:rtl/>
          <w:lang w:bidi="ar-IQ"/>
          <w14:ligatures w14:val="none"/>
        </w:rPr>
        <w:lastRenderedPageBreak/>
        <w:t>موقف الافراد من استطلاعات الرأي العام</w:t>
      </w:r>
      <w:r w:rsidRPr="00D32C14">
        <w:rPr>
          <w:rFonts w:ascii="Times New Roman" w:eastAsia="Times New Roman" w:hAnsi="Times New Roman" w:cs="Times New Roman" w:hint="cs"/>
          <w:kern w:val="0"/>
          <w:sz w:val="28"/>
          <w:szCs w:val="28"/>
          <w:rtl/>
          <w:lang w:bidi="ar-IQ"/>
          <w14:ligatures w14:val="none"/>
        </w:rPr>
        <w:t xml:space="preserve">: ففي الدول النامية يكون قياس الرأي العام علانية، ويبدي المبحوث رأيه مع قيام الباحث بتسجيله، ولتفشي الامية يتم </w:t>
      </w:r>
      <w:r w:rsidRPr="00D32C14">
        <w:rPr>
          <w:rFonts w:ascii="Times New Roman" w:eastAsia="Times New Roman" w:hAnsi="Times New Roman" w:cs="Times New Roman" w:hint="cs"/>
          <w:kern w:val="0"/>
          <w:sz w:val="28"/>
          <w:szCs w:val="28"/>
          <w:rtl/>
          <w:lang w:bidi="ar-IQ"/>
          <w14:ligatures w14:val="none"/>
        </w:rPr>
        <w:t>استطلاع الرأي</w:t>
      </w:r>
      <w:r w:rsidRPr="00D32C14">
        <w:rPr>
          <w:rFonts w:ascii="Times New Roman" w:eastAsia="Times New Roman" w:hAnsi="Times New Roman" w:cs="Times New Roman" w:hint="cs"/>
          <w:kern w:val="0"/>
          <w:sz w:val="28"/>
          <w:szCs w:val="28"/>
          <w:rtl/>
          <w:lang w:bidi="ar-IQ"/>
          <w14:ligatures w14:val="none"/>
        </w:rPr>
        <w:t xml:space="preserve"> العام بصورة مباشرة بين السائل اي الباحث وبين المواطن المبحوث، فماذا يرى في </w:t>
      </w:r>
      <w:r w:rsidRPr="00D32C14">
        <w:rPr>
          <w:rFonts w:ascii="Times New Roman" w:eastAsia="Times New Roman" w:hAnsi="Times New Roman" w:cs="Times New Roman" w:hint="cs"/>
          <w:kern w:val="0"/>
          <w:sz w:val="28"/>
          <w:szCs w:val="28"/>
          <w:rtl/>
          <w:lang w:bidi="ar-IQ"/>
          <w14:ligatures w14:val="none"/>
        </w:rPr>
        <w:t xml:space="preserve">ذلك: </w:t>
      </w:r>
      <w:r w:rsidRPr="00D32C14">
        <w:rPr>
          <w:rFonts w:ascii="Times New Roman" w:eastAsia="Times New Roman" w:hAnsi="Times New Roman" w:cs="Times New Roman"/>
          <w:kern w:val="0"/>
          <w:sz w:val="28"/>
          <w:szCs w:val="28"/>
          <w:rtl/>
          <w:lang w:bidi="ar-IQ"/>
          <w14:ligatures w14:val="none"/>
        </w:rPr>
        <w:t>-</w:t>
      </w:r>
    </w:p>
    <w:p w14:paraId="1E4E67C2" w14:textId="77777777" w:rsidR="00D32C14" w:rsidRPr="00D32C14" w:rsidRDefault="00D32C14" w:rsidP="00D32C14">
      <w:pPr>
        <w:numPr>
          <w:ilvl w:val="0"/>
          <w:numId w:val="6"/>
        </w:numPr>
        <w:bidi/>
        <w:spacing w:after="0" w:line="360" w:lineRule="auto"/>
        <w:ind w:left="1133"/>
        <w:contextualSpacing/>
        <w:jc w:val="lowKashida"/>
        <w:rPr>
          <w:rFonts w:ascii="Times New Roman" w:eastAsia="Times New Roman" w:hAnsi="Times New Roman" w:cs="Times New Roman" w:hint="cs"/>
          <w:kern w:val="0"/>
          <w:sz w:val="28"/>
          <w:szCs w:val="28"/>
          <w:rtl/>
          <w14:ligatures w14:val="none"/>
        </w:rPr>
      </w:pPr>
      <w:r w:rsidRPr="00D32C14">
        <w:rPr>
          <w:rFonts w:ascii="Times New Roman" w:eastAsia="Times New Roman" w:hAnsi="Times New Roman" w:cs="Times New Roman" w:hint="cs"/>
          <w:kern w:val="0"/>
          <w:sz w:val="28"/>
          <w:szCs w:val="28"/>
          <w:rtl/>
          <w:lang w:bidi="ar-IQ"/>
          <w14:ligatures w14:val="none"/>
        </w:rPr>
        <w:t>نرى أن المبحوث يتردد في اعطاء الاجابة الصريحة وهو يفضل المداراة.</w:t>
      </w:r>
    </w:p>
    <w:p w14:paraId="40EF440F" w14:textId="77777777" w:rsidR="00D32C14" w:rsidRPr="00D32C14" w:rsidRDefault="00D32C14" w:rsidP="00D32C14">
      <w:pPr>
        <w:numPr>
          <w:ilvl w:val="0"/>
          <w:numId w:val="6"/>
        </w:numPr>
        <w:bidi/>
        <w:spacing w:after="0" w:line="360" w:lineRule="auto"/>
        <w:ind w:left="1133"/>
        <w:contextualSpacing/>
        <w:jc w:val="lowKashida"/>
        <w:rPr>
          <w:rFonts w:ascii="Times New Roman" w:eastAsia="Times New Roman" w:hAnsi="Times New Roman" w:cs="Times New Roman"/>
          <w:kern w:val="0"/>
          <w:sz w:val="28"/>
          <w:szCs w:val="28"/>
          <w14:ligatures w14:val="none"/>
        </w:rPr>
      </w:pPr>
      <w:r w:rsidRPr="00D32C14">
        <w:rPr>
          <w:rFonts w:ascii="Times New Roman" w:eastAsia="Times New Roman" w:hAnsi="Times New Roman" w:cs="Times New Roman" w:hint="cs"/>
          <w:kern w:val="0"/>
          <w:sz w:val="28"/>
          <w:szCs w:val="28"/>
          <w:rtl/>
          <w:lang w:bidi="ar-IQ"/>
          <w14:ligatures w14:val="none"/>
        </w:rPr>
        <w:t>ان آراء الافراد غالبا ما تكون تابعة لآراء الكبار.</w:t>
      </w:r>
    </w:p>
    <w:p w14:paraId="3612D156" w14:textId="77777777" w:rsidR="00D32C14" w:rsidRPr="00D32C14" w:rsidRDefault="00D32C14" w:rsidP="00D32C14">
      <w:pPr>
        <w:numPr>
          <w:ilvl w:val="0"/>
          <w:numId w:val="6"/>
        </w:numPr>
        <w:bidi/>
        <w:spacing w:after="0" w:line="360" w:lineRule="auto"/>
        <w:ind w:left="1133"/>
        <w:contextualSpacing/>
        <w:jc w:val="lowKashida"/>
        <w:rPr>
          <w:rFonts w:ascii="Times New Roman" w:eastAsia="Times New Roman" w:hAnsi="Times New Roman" w:cs="Times New Roman"/>
          <w:kern w:val="0"/>
          <w:sz w:val="28"/>
          <w:szCs w:val="28"/>
          <w14:ligatures w14:val="none"/>
        </w:rPr>
      </w:pPr>
      <w:r w:rsidRPr="00D32C14">
        <w:rPr>
          <w:rFonts w:ascii="Times New Roman" w:eastAsia="Times New Roman" w:hAnsi="Times New Roman" w:cs="Times New Roman" w:hint="cs"/>
          <w:kern w:val="0"/>
          <w:sz w:val="28"/>
          <w:szCs w:val="28"/>
          <w:rtl/>
          <w:lang w:bidi="ar-IQ"/>
          <w14:ligatures w14:val="none"/>
        </w:rPr>
        <w:t>الرأي الشائع عند المواطن أن ما يقوله مجرد رأي يذهب هباء، لا يقدم ولا يؤخر.</w:t>
      </w:r>
    </w:p>
    <w:p w14:paraId="0AF59A93" w14:textId="77777777" w:rsidR="00D32C14" w:rsidRPr="00D32C14" w:rsidRDefault="00D32C14" w:rsidP="00D32C14">
      <w:pPr>
        <w:bidi/>
        <w:spacing w:after="200" w:line="360" w:lineRule="auto"/>
        <w:jc w:val="lowKashida"/>
        <w:rPr>
          <w:rFonts w:ascii="Times New Roman" w:eastAsia="Calibri" w:hAnsi="Times New Roman" w:cs="Times New Roman"/>
          <w:kern w:val="0"/>
          <w:sz w:val="28"/>
          <w:szCs w:val="28"/>
          <w:u w:val="single"/>
          <w:lang w:bidi="ar-IQ"/>
          <w14:ligatures w14:val="none"/>
        </w:rPr>
      </w:pPr>
    </w:p>
    <w:p w14:paraId="0B37B413" w14:textId="77777777" w:rsidR="00D32C14" w:rsidRPr="00D32C14" w:rsidRDefault="00D32C14" w:rsidP="00D32C14">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4B97062D" w14:textId="77777777" w:rsidR="00E266D1" w:rsidRDefault="00E266D1">
      <w:pPr>
        <w:rPr>
          <w:lang w:bidi="ar-IQ"/>
        </w:rPr>
      </w:pPr>
    </w:p>
    <w:sectPr w:rsidR="00E26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364"/>
    <w:multiLevelType w:val="hybridMultilevel"/>
    <w:tmpl w:val="A724A650"/>
    <w:lvl w:ilvl="0" w:tplc="C45C8EA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140A50"/>
    <w:multiLevelType w:val="hybridMultilevel"/>
    <w:tmpl w:val="B4FCA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055B60"/>
    <w:multiLevelType w:val="hybridMultilevel"/>
    <w:tmpl w:val="52666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76472BE"/>
    <w:multiLevelType w:val="hybridMultilevel"/>
    <w:tmpl w:val="7680B0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1F27347"/>
    <w:multiLevelType w:val="hybridMultilevel"/>
    <w:tmpl w:val="79B0F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83E6C92"/>
    <w:multiLevelType w:val="hybridMultilevel"/>
    <w:tmpl w:val="FDA06A1E"/>
    <w:lvl w:ilvl="0" w:tplc="04090013">
      <w:start w:val="1"/>
      <w:numFmt w:val="arabicAlpha"/>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10243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8958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3437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16086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7565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75465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D1"/>
    <w:rsid w:val="00D32C14"/>
    <w:rsid w:val="00E266D1"/>
    <w:rsid w:val="00F83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74F77-2181-41C1-B7A5-2FC6D732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266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266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266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266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266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266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266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266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266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266D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266D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266D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266D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266D1"/>
    <w:rPr>
      <w:rFonts w:eastAsiaTheme="majorEastAsia" w:cstheme="majorBidi"/>
      <w:color w:val="2F5496" w:themeColor="accent1" w:themeShade="BF"/>
    </w:rPr>
  </w:style>
  <w:style w:type="character" w:customStyle="1" w:styleId="6Char">
    <w:name w:val="عنوان 6 Char"/>
    <w:basedOn w:val="a0"/>
    <w:link w:val="6"/>
    <w:uiPriority w:val="9"/>
    <w:semiHidden/>
    <w:rsid w:val="00E266D1"/>
    <w:rPr>
      <w:rFonts w:eastAsiaTheme="majorEastAsia" w:cstheme="majorBidi"/>
      <w:i/>
      <w:iCs/>
      <w:color w:val="595959" w:themeColor="text1" w:themeTint="A6"/>
    </w:rPr>
  </w:style>
  <w:style w:type="character" w:customStyle="1" w:styleId="7Char">
    <w:name w:val="عنوان 7 Char"/>
    <w:basedOn w:val="a0"/>
    <w:link w:val="7"/>
    <w:uiPriority w:val="9"/>
    <w:semiHidden/>
    <w:rsid w:val="00E266D1"/>
    <w:rPr>
      <w:rFonts w:eastAsiaTheme="majorEastAsia" w:cstheme="majorBidi"/>
      <w:color w:val="595959" w:themeColor="text1" w:themeTint="A6"/>
    </w:rPr>
  </w:style>
  <w:style w:type="character" w:customStyle="1" w:styleId="8Char">
    <w:name w:val="عنوان 8 Char"/>
    <w:basedOn w:val="a0"/>
    <w:link w:val="8"/>
    <w:uiPriority w:val="9"/>
    <w:semiHidden/>
    <w:rsid w:val="00E266D1"/>
    <w:rPr>
      <w:rFonts w:eastAsiaTheme="majorEastAsia" w:cstheme="majorBidi"/>
      <w:i/>
      <w:iCs/>
      <w:color w:val="272727" w:themeColor="text1" w:themeTint="D8"/>
    </w:rPr>
  </w:style>
  <w:style w:type="character" w:customStyle="1" w:styleId="9Char">
    <w:name w:val="عنوان 9 Char"/>
    <w:basedOn w:val="a0"/>
    <w:link w:val="9"/>
    <w:uiPriority w:val="9"/>
    <w:semiHidden/>
    <w:rsid w:val="00E266D1"/>
    <w:rPr>
      <w:rFonts w:eastAsiaTheme="majorEastAsia" w:cstheme="majorBidi"/>
      <w:color w:val="272727" w:themeColor="text1" w:themeTint="D8"/>
    </w:rPr>
  </w:style>
  <w:style w:type="paragraph" w:styleId="a3">
    <w:name w:val="Title"/>
    <w:basedOn w:val="a"/>
    <w:next w:val="a"/>
    <w:link w:val="Char"/>
    <w:uiPriority w:val="10"/>
    <w:qFormat/>
    <w:rsid w:val="00E26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266D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266D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266D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266D1"/>
    <w:pPr>
      <w:spacing w:before="160"/>
      <w:jc w:val="center"/>
    </w:pPr>
    <w:rPr>
      <w:i/>
      <w:iCs/>
      <w:color w:val="404040" w:themeColor="text1" w:themeTint="BF"/>
    </w:rPr>
  </w:style>
  <w:style w:type="character" w:customStyle="1" w:styleId="Char1">
    <w:name w:val="اقتباس Char"/>
    <w:basedOn w:val="a0"/>
    <w:link w:val="a5"/>
    <w:uiPriority w:val="29"/>
    <w:rsid w:val="00E266D1"/>
    <w:rPr>
      <w:i/>
      <w:iCs/>
      <w:color w:val="404040" w:themeColor="text1" w:themeTint="BF"/>
    </w:rPr>
  </w:style>
  <w:style w:type="paragraph" w:styleId="a6">
    <w:name w:val="List Paragraph"/>
    <w:basedOn w:val="a"/>
    <w:uiPriority w:val="34"/>
    <w:qFormat/>
    <w:rsid w:val="00E266D1"/>
    <w:pPr>
      <w:ind w:left="720"/>
      <w:contextualSpacing/>
    </w:pPr>
  </w:style>
  <w:style w:type="character" w:styleId="a7">
    <w:name w:val="Intense Emphasis"/>
    <w:basedOn w:val="a0"/>
    <w:uiPriority w:val="21"/>
    <w:qFormat/>
    <w:rsid w:val="00E266D1"/>
    <w:rPr>
      <w:i/>
      <w:iCs/>
      <w:color w:val="2F5496" w:themeColor="accent1" w:themeShade="BF"/>
    </w:rPr>
  </w:style>
  <w:style w:type="paragraph" w:styleId="a8">
    <w:name w:val="Intense Quote"/>
    <w:basedOn w:val="a"/>
    <w:next w:val="a"/>
    <w:link w:val="Char2"/>
    <w:uiPriority w:val="30"/>
    <w:qFormat/>
    <w:rsid w:val="00E266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266D1"/>
    <w:rPr>
      <w:i/>
      <w:iCs/>
      <w:color w:val="2F5496" w:themeColor="accent1" w:themeShade="BF"/>
    </w:rPr>
  </w:style>
  <w:style w:type="character" w:styleId="a9">
    <w:name w:val="Intense Reference"/>
    <w:basedOn w:val="a0"/>
    <w:uiPriority w:val="32"/>
    <w:qFormat/>
    <w:rsid w:val="00E266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وقاص السميط</dc:creator>
  <cp:keywords/>
  <dc:description/>
  <cp:lastModifiedBy>وقاص السميط</cp:lastModifiedBy>
  <cp:revision>2</cp:revision>
  <dcterms:created xsi:type="dcterms:W3CDTF">2025-09-30T18:45:00Z</dcterms:created>
  <dcterms:modified xsi:type="dcterms:W3CDTF">2025-09-30T18:45:00Z</dcterms:modified>
</cp:coreProperties>
</file>