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FAD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>وزارة التعليم العالي والبحث العلمي</w:t>
      </w:r>
    </w:p>
    <w:p w14:paraId="0A605681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جامعة تكريت- كلية الآداب</w:t>
      </w:r>
    </w:p>
    <w:p w14:paraId="2CE3407F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="00697C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قسم الآثار</w:t>
      </w:r>
    </w:p>
    <w:p w14:paraId="252E135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151A8ACB" w14:textId="7B375F1A" w:rsidR="00782C6C" w:rsidRPr="00782C6C" w:rsidRDefault="00782C6C" w:rsidP="00782C6C">
      <w:pPr>
        <w:bidi/>
        <w:jc w:val="center"/>
        <w:rPr>
          <w:rFonts w:cs="PT Bold Heading"/>
          <w:sz w:val="40"/>
          <w:szCs w:val="40"/>
          <w:lang w:bidi="ar-IQ"/>
        </w:rPr>
      </w:pPr>
      <w:r w:rsidRPr="00782C6C">
        <w:rPr>
          <w:rFonts w:cs="PT Bold Heading" w:hint="cs"/>
          <w:sz w:val="40"/>
          <w:szCs w:val="40"/>
          <w:rtl/>
          <w:lang w:bidi="ar-IQ"/>
        </w:rPr>
        <w:t xml:space="preserve">المحاضرة </w:t>
      </w:r>
      <w:r>
        <w:rPr>
          <w:rFonts w:cs="PT Bold Heading" w:hint="cs"/>
          <w:sz w:val="40"/>
          <w:szCs w:val="40"/>
          <w:rtl/>
          <w:lang w:bidi="ar-IQ"/>
        </w:rPr>
        <w:t>السادسة</w:t>
      </w:r>
      <w:r w:rsidRPr="00782C6C">
        <w:rPr>
          <w:rFonts w:cs="PT Bold Heading" w:hint="cs"/>
          <w:sz w:val="40"/>
          <w:szCs w:val="40"/>
          <w:rtl/>
          <w:lang w:bidi="ar-IQ"/>
        </w:rPr>
        <w:t>- اللغة السومرية -المرحلة الأولى</w:t>
      </w:r>
    </w:p>
    <w:p w14:paraId="364B426C" w14:textId="77777777" w:rsidR="00782C6C" w:rsidRPr="00782C6C" w:rsidRDefault="00782C6C" w:rsidP="00782C6C">
      <w:pPr>
        <w:bidi/>
        <w:jc w:val="center"/>
        <w:rPr>
          <w:rFonts w:cs="PT Bold Heading"/>
          <w:sz w:val="40"/>
          <w:szCs w:val="40"/>
          <w:rtl/>
          <w:lang w:bidi="ar-IQ"/>
        </w:rPr>
      </w:pPr>
    </w:p>
    <w:p w14:paraId="508C1E1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2A6B5497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298DE79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إعداد الدكتور</w:t>
      </w:r>
    </w:p>
    <w:p w14:paraId="6D9BBBF2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خالد علي خطاب</w:t>
      </w:r>
    </w:p>
    <w:p w14:paraId="0A8613A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4AC8DF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ACEFB3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1887FEA" w14:textId="1DAA4EDC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144</w:t>
      </w:r>
      <w:r w:rsidR="00351004">
        <w:rPr>
          <w:rFonts w:cs="PT Bold Heading" w:hint="cs"/>
          <w:sz w:val="32"/>
          <w:szCs w:val="32"/>
          <w:rtl/>
          <w:lang w:bidi="ar-IQ"/>
        </w:rPr>
        <w:t>7</w:t>
      </w:r>
      <w:r>
        <w:rPr>
          <w:rFonts w:cs="PT Bold Heading" w:hint="cs"/>
          <w:sz w:val="32"/>
          <w:szCs w:val="32"/>
          <w:rtl/>
          <w:lang w:bidi="ar-IQ"/>
        </w:rPr>
        <w:t xml:space="preserve"> هـ                                                                      2025م</w:t>
      </w:r>
    </w:p>
    <w:p w14:paraId="1CA0157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BB0B1F8" w14:textId="77777777" w:rsidR="009F2F9A" w:rsidRDefault="009F2F9A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6EB1C210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66911C3A" w14:textId="77777777" w:rsidR="005927A0" w:rsidRDefault="005927A0" w:rsidP="005927A0">
      <w:pPr>
        <w:pStyle w:val="a8"/>
        <w:rPr>
          <w:b/>
          <w:bCs/>
          <w:caps/>
          <w:sz w:val="32"/>
          <w:szCs w:val="36"/>
          <w:rtl/>
        </w:rPr>
      </w:pPr>
      <w:r>
        <w:rPr>
          <w:b/>
          <w:bCs/>
          <w:caps/>
          <w:sz w:val="32"/>
          <w:szCs w:val="36"/>
          <w:rtl/>
        </w:rPr>
        <w:lastRenderedPageBreak/>
        <w:t>ثانياً: الصفة</w:t>
      </w:r>
    </w:p>
    <w:p w14:paraId="67F4CDD6" w14:textId="77777777" w:rsidR="005927A0" w:rsidRDefault="005927A0" w:rsidP="005927A0">
      <w:pPr>
        <w:pStyle w:val="a8"/>
        <w:rPr>
          <w:caps/>
          <w:sz w:val="28"/>
          <w:szCs w:val="16"/>
          <w:rtl/>
        </w:rPr>
      </w:pPr>
    </w:p>
    <w:p w14:paraId="33D0290D" w14:textId="4619230F" w:rsidR="005927A0" w:rsidRPr="005927A0" w:rsidRDefault="005927A0" w:rsidP="005927A0">
      <w:pPr>
        <w:pStyle w:val="a8"/>
        <w:rPr>
          <w:caps/>
          <w:sz w:val="28"/>
          <w:szCs w:val="16"/>
          <w:rtl/>
        </w:rPr>
      </w:pPr>
      <w:r>
        <w:rPr>
          <w:caps/>
          <w:sz w:val="28"/>
          <w:rtl/>
        </w:rPr>
        <w:t xml:space="preserve">الصفة تذكر بعد الاسم لبيان بعض أحواله، فالصفة في اللغة السومرية لها ميزات خاصة فهي لا تختلف عن الاسم او الفعل فمن الممكن استعمال الأسماء وجذور الأفعال كصفات فمثلاً الفعل </w:t>
      </w:r>
      <w:proofErr w:type="gramStart"/>
      <w:r>
        <w:rPr>
          <w:caps/>
          <w:sz w:val="28"/>
          <w:vertAlign w:val="subscript"/>
          <w:rtl/>
        </w:rPr>
        <w:t>6</w:t>
      </w:r>
      <w:r>
        <w:rPr>
          <w:caps/>
          <w:sz w:val="28"/>
          <w:rtl/>
        </w:rPr>
        <w:t xml:space="preserve"> </w:t>
      </w:r>
      <w:r>
        <w:rPr>
          <w:caps/>
          <w:sz w:val="28"/>
        </w:rPr>
        <w:t xml:space="preserve"> IR</w:t>
      </w:r>
      <w:proofErr w:type="gramEnd"/>
      <w:r>
        <w:rPr>
          <w:caps/>
          <w:sz w:val="28"/>
          <w:rtl/>
        </w:rPr>
        <w:t xml:space="preserve"> الذي يعني: ‘بكى’ إذا جاء صفة يصبح ‘باكي</w:t>
      </w:r>
      <w:proofErr w:type="gramStart"/>
      <w:r>
        <w:rPr>
          <w:caps/>
          <w:sz w:val="28"/>
          <w:rtl/>
        </w:rPr>
        <w:t>’،  وفي</w:t>
      </w:r>
      <w:proofErr w:type="gramEnd"/>
      <w:r>
        <w:rPr>
          <w:caps/>
          <w:sz w:val="28"/>
          <w:rtl/>
        </w:rPr>
        <w:t xml:space="preserve"> حالات قليلة قد تأتي الصفة قبل الاسم </w:t>
      </w:r>
      <w:proofErr w:type="gramStart"/>
      <w:r>
        <w:rPr>
          <w:caps/>
          <w:sz w:val="28"/>
          <w:rtl/>
        </w:rPr>
        <w:t>الموصوف</w:t>
      </w:r>
      <w:r>
        <w:rPr>
          <w:rFonts w:hint="cs"/>
          <w:caps/>
          <w:sz w:val="28"/>
          <w:vertAlign w:val="superscript"/>
          <w:rtl/>
        </w:rPr>
        <w:t xml:space="preserve"> </w:t>
      </w:r>
      <w:r>
        <w:rPr>
          <w:caps/>
          <w:sz w:val="28"/>
          <w:rtl/>
        </w:rPr>
        <w:t xml:space="preserve"> نحو</w:t>
      </w:r>
      <w:proofErr w:type="gramEnd"/>
      <w:r>
        <w:rPr>
          <w:caps/>
          <w:sz w:val="28"/>
          <w:rtl/>
        </w:rPr>
        <w:t xml:space="preserve">: </w:t>
      </w:r>
    </w:p>
    <w:p w14:paraId="15B090CA" w14:textId="3117C4E0" w:rsidR="005927A0" w:rsidRDefault="005927A0" w:rsidP="005927A0">
      <w:pPr>
        <w:pStyle w:val="a8"/>
        <w:jc w:val="both"/>
        <w:rPr>
          <w:caps/>
          <w:sz w:val="28"/>
          <w:rtl/>
        </w:rPr>
      </w:pPr>
      <w:proofErr w:type="gramStart"/>
      <w:r w:rsidRPr="005927A0">
        <w:rPr>
          <w:caps/>
          <w:sz w:val="28"/>
          <w:rtl/>
        </w:rPr>
        <w:t>اور .</w:t>
      </w:r>
      <w:proofErr w:type="gramEnd"/>
      <w:r w:rsidRPr="005927A0">
        <w:rPr>
          <w:caps/>
          <w:sz w:val="28"/>
          <w:rtl/>
        </w:rPr>
        <w:t xml:space="preserve"> </w:t>
      </w:r>
      <w:proofErr w:type="spellStart"/>
      <w:proofErr w:type="gramStart"/>
      <w:r w:rsidRPr="005927A0">
        <w:rPr>
          <w:caps/>
          <w:sz w:val="28"/>
          <w:rtl/>
        </w:rPr>
        <w:t>با</w:t>
      </w:r>
      <w:proofErr w:type="spellEnd"/>
      <w:r w:rsidRPr="005927A0">
        <w:rPr>
          <w:caps/>
          <w:sz w:val="28"/>
          <w:rtl/>
        </w:rPr>
        <w:t xml:space="preserve"> .</w:t>
      </w:r>
      <w:proofErr w:type="gramEnd"/>
      <w:r w:rsidRPr="005927A0">
        <w:rPr>
          <w:caps/>
          <w:sz w:val="28"/>
          <w:rtl/>
        </w:rPr>
        <w:t xml:space="preserve"> </w:t>
      </w:r>
      <w:proofErr w:type="gramStart"/>
      <w:r w:rsidRPr="005927A0">
        <w:rPr>
          <w:caps/>
          <w:sz w:val="28"/>
          <w:rtl/>
        </w:rPr>
        <w:t>و الأمير</w:t>
      </w:r>
      <w:proofErr w:type="gramEnd"/>
      <w:r w:rsidRPr="005927A0">
        <w:rPr>
          <w:caps/>
          <w:sz w:val="28"/>
          <w:rtl/>
        </w:rPr>
        <w:t>’</w:t>
      </w:r>
      <w:r w:rsidRPr="005927A0">
        <w:rPr>
          <w:caps/>
          <w:sz w:val="28"/>
          <w:rtl/>
        </w:rPr>
        <w:tab/>
      </w:r>
      <w:r>
        <w:rPr>
          <w:rFonts w:hint="cs"/>
          <w:caps/>
          <w:sz w:val="28"/>
          <w:rtl/>
        </w:rPr>
        <w:t xml:space="preserve">                                                                 </w:t>
      </w:r>
      <w:proofErr w:type="gramStart"/>
      <w:r w:rsidRPr="005927A0">
        <w:rPr>
          <w:caps/>
          <w:sz w:val="28"/>
        </w:rPr>
        <w:t>UR.BA.Ú  ÉNSI</w:t>
      </w:r>
      <w:proofErr w:type="gramEnd"/>
    </w:p>
    <w:p w14:paraId="4166819E" w14:textId="77777777" w:rsidR="005927A0" w:rsidRDefault="005927A0" w:rsidP="005927A0">
      <w:pPr>
        <w:pStyle w:val="a8"/>
        <w:rPr>
          <w:caps/>
          <w:sz w:val="28"/>
          <w:rtl/>
        </w:rPr>
      </w:pPr>
    </w:p>
    <w:p w14:paraId="5F8B5E5A" w14:textId="0C234DA6" w:rsidR="005927A0" w:rsidRDefault="005927A0" w:rsidP="005927A0">
      <w:pPr>
        <w:pStyle w:val="a8"/>
        <w:rPr>
          <w:caps/>
          <w:sz w:val="28"/>
          <w:rtl/>
        </w:rPr>
      </w:pPr>
      <w:r>
        <w:rPr>
          <w:caps/>
          <w:sz w:val="28"/>
          <w:rtl/>
        </w:rPr>
        <w:t xml:space="preserve">في هذا المثال تقدم الموصوف المتمثل باسم </w:t>
      </w:r>
      <w:proofErr w:type="gramStart"/>
      <w:r>
        <w:rPr>
          <w:caps/>
          <w:sz w:val="28"/>
          <w:u w:val="single"/>
          <w:rtl/>
        </w:rPr>
        <w:t>اور .</w:t>
      </w:r>
      <w:proofErr w:type="gramEnd"/>
      <w:r>
        <w:rPr>
          <w:caps/>
          <w:sz w:val="28"/>
          <w:u w:val="single"/>
          <w:rtl/>
        </w:rPr>
        <w:t xml:space="preserve"> </w:t>
      </w:r>
      <w:proofErr w:type="spellStart"/>
      <w:proofErr w:type="gramStart"/>
      <w:r>
        <w:rPr>
          <w:caps/>
          <w:sz w:val="28"/>
          <w:u w:val="single"/>
          <w:rtl/>
        </w:rPr>
        <w:t>با</w:t>
      </w:r>
      <w:proofErr w:type="spellEnd"/>
      <w:r>
        <w:rPr>
          <w:caps/>
          <w:sz w:val="28"/>
          <w:u w:val="single"/>
          <w:rtl/>
        </w:rPr>
        <w:t xml:space="preserve"> .</w:t>
      </w:r>
      <w:proofErr w:type="gramEnd"/>
      <w:r>
        <w:rPr>
          <w:caps/>
          <w:sz w:val="28"/>
          <w:u w:val="single"/>
          <w:rtl/>
        </w:rPr>
        <w:t xml:space="preserve"> </w:t>
      </w:r>
      <w:proofErr w:type="gramStart"/>
      <w:r>
        <w:rPr>
          <w:caps/>
          <w:sz w:val="28"/>
          <w:u w:val="single"/>
          <w:rtl/>
        </w:rPr>
        <w:t>و</w:t>
      </w:r>
      <w:r>
        <w:rPr>
          <w:caps/>
          <w:sz w:val="28"/>
          <w:rtl/>
        </w:rPr>
        <w:t xml:space="preserve"> على</w:t>
      </w:r>
      <w:proofErr w:type="gramEnd"/>
      <w:r>
        <w:rPr>
          <w:caps/>
          <w:sz w:val="28"/>
          <w:rtl/>
        </w:rPr>
        <w:t xml:space="preserve"> الصفة وهي ‘الأمير’ اما في الحالة التي تتقدم فيها الصفة على الموصوف نحو:</w:t>
      </w:r>
    </w:p>
    <w:p w14:paraId="695FF3DC" w14:textId="03B27D27" w:rsidR="005927A0" w:rsidRPr="005927A0" w:rsidRDefault="005927A0" w:rsidP="005927A0">
      <w:pPr>
        <w:pStyle w:val="a8"/>
        <w:bidi w:val="0"/>
        <w:ind w:firstLine="0"/>
        <w:jc w:val="left"/>
        <w:rPr>
          <w:caps/>
          <w:sz w:val="28"/>
          <w:rtl/>
        </w:rPr>
      </w:pPr>
      <w:r w:rsidRPr="005927A0">
        <w:rPr>
          <w:caps/>
          <w:sz w:val="28"/>
        </w:rPr>
        <w:t>KÙ.</w:t>
      </w:r>
      <w:proofErr w:type="gramStart"/>
      <w:r w:rsidRPr="005927A0">
        <w:rPr>
          <w:caps/>
          <w:sz w:val="28"/>
          <w:vertAlign w:val="superscript"/>
        </w:rPr>
        <w:t>d.</w:t>
      </w:r>
      <w:r w:rsidRPr="005927A0">
        <w:rPr>
          <w:caps/>
          <w:sz w:val="28"/>
        </w:rPr>
        <w:t>INANNA</w:t>
      </w:r>
      <w:proofErr w:type="gramEnd"/>
      <w:r w:rsidRPr="005927A0">
        <w:rPr>
          <w:caps/>
          <w:sz w:val="28"/>
          <w:rtl/>
        </w:rPr>
        <w:t xml:space="preserve"> </w:t>
      </w:r>
      <w:r w:rsidRPr="005927A0">
        <w:rPr>
          <w:caps/>
          <w:sz w:val="28"/>
          <w:rtl/>
        </w:rPr>
        <w:t xml:space="preserve">المقدسة الآلهة </w:t>
      </w:r>
      <w:proofErr w:type="spellStart"/>
      <w:r w:rsidRPr="005927A0">
        <w:rPr>
          <w:caps/>
          <w:sz w:val="28"/>
          <w:rtl/>
        </w:rPr>
        <w:t>ايناننا</w:t>
      </w:r>
      <w:proofErr w:type="spellEnd"/>
      <w:r w:rsidRPr="005927A0">
        <w:rPr>
          <w:caps/>
          <w:sz w:val="28"/>
          <w:rtl/>
        </w:rPr>
        <w:t>’</w:t>
      </w:r>
      <w:r>
        <w:rPr>
          <w:rFonts w:hint="cs"/>
          <w:caps/>
          <w:sz w:val="28"/>
          <w:rtl/>
        </w:rPr>
        <w:t xml:space="preserve">                                                                 </w:t>
      </w:r>
      <w:r>
        <w:rPr>
          <w:rFonts w:hint="cs"/>
          <w:caps/>
          <w:sz w:val="28"/>
          <w:rtl/>
        </w:rPr>
        <w:t xml:space="preserve">    </w:t>
      </w:r>
    </w:p>
    <w:p w14:paraId="21BA9213" w14:textId="77777777" w:rsidR="005927A0" w:rsidRDefault="005927A0" w:rsidP="005927A0">
      <w:pPr>
        <w:pStyle w:val="a8"/>
        <w:rPr>
          <w:caps/>
          <w:sz w:val="28"/>
          <w:rtl/>
        </w:rPr>
      </w:pPr>
    </w:p>
    <w:p w14:paraId="06F62B60" w14:textId="7177F338" w:rsidR="005927A0" w:rsidRDefault="005927A0" w:rsidP="005927A0">
      <w:pPr>
        <w:pStyle w:val="a8"/>
        <w:rPr>
          <w:caps/>
          <w:sz w:val="28"/>
          <w:rtl/>
        </w:rPr>
      </w:pPr>
      <w:r>
        <w:rPr>
          <w:caps/>
          <w:sz w:val="28"/>
          <w:rtl/>
        </w:rPr>
        <w:t xml:space="preserve">إذ نلاحظ تقدم الصفة وهي </w:t>
      </w:r>
      <w:r>
        <w:rPr>
          <w:caps/>
          <w:sz w:val="28"/>
          <w:vertAlign w:val="subscript"/>
          <w:rtl/>
        </w:rPr>
        <w:t>3</w:t>
      </w:r>
      <w:r>
        <w:rPr>
          <w:caps/>
          <w:sz w:val="28"/>
        </w:rPr>
        <w:t xml:space="preserve"> KÙ</w:t>
      </w:r>
      <w:r>
        <w:rPr>
          <w:caps/>
          <w:sz w:val="28"/>
          <w:rtl/>
        </w:rPr>
        <w:t xml:space="preserve"> التي تعني ‘المقدسة’ على الموصوف وهو اسم الآلهة </w:t>
      </w:r>
      <w:proofErr w:type="spellStart"/>
      <w:r>
        <w:rPr>
          <w:caps/>
          <w:sz w:val="28"/>
          <w:rtl/>
        </w:rPr>
        <w:t>ايناننا</w:t>
      </w:r>
      <w:proofErr w:type="spellEnd"/>
      <w:r>
        <w:rPr>
          <w:caps/>
          <w:sz w:val="28"/>
          <w:rtl/>
        </w:rPr>
        <w:t>.</w:t>
      </w:r>
    </w:p>
    <w:p w14:paraId="2CEABE0B" w14:textId="2239D1EE" w:rsidR="005927A0" w:rsidRDefault="005927A0" w:rsidP="005927A0">
      <w:pPr>
        <w:pStyle w:val="a8"/>
        <w:rPr>
          <w:caps/>
          <w:sz w:val="28"/>
          <w:rtl/>
        </w:rPr>
      </w:pPr>
      <w:r>
        <w:rPr>
          <w:caps/>
          <w:sz w:val="28"/>
          <w:rtl/>
        </w:rPr>
        <w:t xml:space="preserve">وقد ترد اللاحقة  </w:t>
      </w:r>
      <w:r>
        <w:rPr>
          <w:caps/>
          <w:sz w:val="28"/>
        </w:rPr>
        <w:t xml:space="preserve"> </w:t>
      </w:r>
      <w:proofErr w:type="gramStart"/>
      <w:r>
        <w:rPr>
          <w:caps/>
          <w:sz w:val="28"/>
        </w:rPr>
        <w:t>A</w:t>
      </w:r>
      <w:r>
        <w:rPr>
          <w:caps/>
          <w:sz w:val="28"/>
          <w:rtl/>
        </w:rPr>
        <w:t xml:space="preserve">  بعدَ</w:t>
      </w:r>
      <w:proofErr w:type="gramEnd"/>
      <w:r>
        <w:rPr>
          <w:caps/>
          <w:sz w:val="28"/>
          <w:rtl/>
        </w:rPr>
        <w:t xml:space="preserve"> الصفة ويعتقد ان عمل هذه اللاحقة هو تحديد المعنى المقصود من الصفة ولتفريقها عن المعنى الفعلي لجذر الفعل الوارد فيها نحو:</w:t>
      </w:r>
    </w:p>
    <w:p w14:paraId="1A12D2BE" w14:textId="77777777" w:rsidR="005927A0" w:rsidRDefault="005927A0" w:rsidP="005927A0">
      <w:pPr>
        <w:pStyle w:val="a8"/>
        <w:rPr>
          <w:caps/>
          <w:sz w:val="28"/>
          <w:rtl/>
        </w:rPr>
      </w:pPr>
      <w:r w:rsidRPr="005927A0">
        <w:rPr>
          <w:caps/>
          <w:sz w:val="28"/>
          <w:rtl/>
        </w:rPr>
        <w:t>مثال:</w:t>
      </w:r>
      <w:r w:rsidRPr="005927A0">
        <w:rPr>
          <w:rFonts w:hint="cs"/>
          <w:caps/>
          <w:sz w:val="28"/>
          <w:rtl/>
        </w:rPr>
        <w:t xml:space="preserve"> </w:t>
      </w:r>
    </w:p>
    <w:p w14:paraId="4489805E" w14:textId="2B3005AA" w:rsidR="005927A0" w:rsidRPr="005927A0" w:rsidRDefault="005927A0" w:rsidP="005927A0">
      <w:pPr>
        <w:pStyle w:val="a8"/>
        <w:bidi w:val="0"/>
        <w:ind w:firstLine="0"/>
        <w:jc w:val="left"/>
        <w:rPr>
          <w:caps/>
          <w:sz w:val="28"/>
          <w:rtl/>
        </w:rPr>
      </w:pPr>
      <w:r w:rsidRPr="005927A0">
        <w:rPr>
          <w:caps/>
          <w:sz w:val="28"/>
        </w:rPr>
        <w:t xml:space="preserve">LUGAL GAL.GA &lt; </w:t>
      </w:r>
      <w:r>
        <w:rPr>
          <w:rFonts w:hint="cs"/>
          <w:caps/>
          <w:sz w:val="28"/>
          <w:rtl/>
        </w:rPr>
        <w:t xml:space="preserve">  </w:t>
      </w:r>
      <w:proofErr w:type="gramStart"/>
      <w:r w:rsidRPr="005927A0">
        <w:rPr>
          <w:caps/>
          <w:sz w:val="28"/>
        </w:rPr>
        <w:t>LUGAL  GALG</w:t>
      </w:r>
      <w:proofErr w:type="gramEnd"/>
      <w:r w:rsidRPr="005927A0">
        <w:rPr>
          <w:caps/>
          <w:sz w:val="28"/>
        </w:rPr>
        <w:t>. A</w:t>
      </w:r>
      <w:r w:rsidRPr="005927A0">
        <w:rPr>
          <w:rFonts w:hint="cs"/>
          <w:caps/>
          <w:sz w:val="28"/>
          <w:rtl/>
        </w:rPr>
        <w:t xml:space="preserve">   </w:t>
      </w:r>
      <w:r w:rsidRPr="005927A0">
        <w:rPr>
          <w:caps/>
          <w:sz w:val="28"/>
          <w:rtl/>
        </w:rPr>
        <w:t>الملك القويُ</w:t>
      </w:r>
      <w:r>
        <w:rPr>
          <w:rFonts w:hint="cs"/>
          <w:caps/>
          <w:sz w:val="28"/>
          <w:rtl/>
        </w:rPr>
        <w:t xml:space="preserve">                                       </w:t>
      </w:r>
    </w:p>
    <w:p w14:paraId="6A0E5DDA" w14:textId="77777777" w:rsidR="005927A0" w:rsidRDefault="005927A0" w:rsidP="005927A0">
      <w:pPr>
        <w:pStyle w:val="a8"/>
        <w:rPr>
          <w:b/>
          <w:bCs/>
          <w:caps/>
          <w:sz w:val="28"/>
          <w:szCs w:val="12"/>
          <w:rtl/>
        </w:rPr>
      </w:pPr>
    </w:p>
    <w:p w14:paraId="5B8A3D1E" w14:textId="77777777" w:rsidR="005927A0" w:rsidRDefault="005927A0" w:rsidP="005927A0">
      <w:pPr>
        <w:pStyle w:val="a8"/>
        <w:rPr>
          <w:caps/>
          <w:sz w:val="28"/>
          <w:szCs w:val="16"/>
          <w:rtl/>
        </w:rPr>
      </w:pPr>
    </w:p>
    <w:p w14:paraId="61579B23" w14:textId="77777777" w:rsidR="005927A0" w:rsidRDefault="005927A0" w:rsidP="005927A0">
      <w:pPr>
        <w:pStyle w:val="a8"/>
        <w:rPr>
          <w:caps/>
          <w:sz w:val="28"/>
          <w:rtl/>
        </w:rPr>
      </w:pPr>
      <w:r>
        <w:rPr>
          <w:caps/>
          <w:sz w:val="28"/>
          <w:rtl/>
        </w:rPr>
        <w:t>والصفة أيضا ترد في بعض الأحيان مكررة في الجملة بعد الاسم الموصوف، والمراد من هذا التكرار هو زيادة الوصف أو التأكيد على صفة الموصوف نحو:</w:t>
      </w:r>
    </w:p>
    <w:p w14:paraId="5192803D" w14:textId="65398E68" w:rsidR="005927A0" w:rsidRDefault="005927A0" w:rsidP="005927A0">
      <w:pPr>
        <w:pStyle w:val="a8"/>
        <w:bidi w:val="0"/>
        <w:ind w:firstLine="0"/>
        <w:rPr>
          <w:caps/>
          <w:sz w:val="28"/>
          <w:rtl/>
        </w:rPr>
      </w:pPr>
      <w:r w:rsidRPr="005927A0">
        <w:rPr>
          <w:caps/>
          <w:sz w:val="28"/>
        </w:rPr>
        <w:t>DINGIR GAL.GAL.LE.NE &lt;    DINGIR GAL.GAL.ENE</w:t>
      </w:r>
      <w:r>
        <w:rPr>
          <w:rFonts w:hint="cs"/>
          <w:caps/>
          <w:sz w:val="28"/>
          <w:rtl/>
          <w:lang w:bidi="ar-IQ"/>
        </w:rPr>
        <w:t>الآلهة العظيمة</w:t>
      </w:r>
      <w:r>
        <w:rPr>
          <w:rFonts w:hint="cs"/>
          <w:caps/>
          <w:sz w:val="28"/>
          <w:rtl/>
        </w:rPr>
        <w:t xml:space="preserve">            </w:t>
      </w:r>
    </w:p>
    <w:p w14:paraId="5DF11FB1" w14:textId="77777777" w:rsidR="005927A0" w:rsidRDefault="005927A0" w:rsidP="005927A0">
      <w:pPr>
        <w:pStyle w:val="a8"/>
        <w:rPr>
          <w:caps/>
          <w:sz w:val="28"/>
          <w:szCs w:val="16"/>
          <w:rtl/>
        </w:rPr>
      </w:pPr>
    </w:p>
    <w:p w14:paraId="78E7757D" w14:textId="77777777" w:rsidR="005927A0" w:rsidRDefault="005927A0" w:rsidP="005927A0">
      <w:pPr>
        <w:pStyle w:val="a8"/>
        <w:rPr>
          <w:caps/>
          <w:sz w:val="28"/>
          <w:szCs w:val="12"/>
          <w:rtl/>
        </w:rPr>
      </w:pPr>
    </w:p>
    <w:p w14:paraId="3CDB09E3" w14:textId="77777777" w:rsidR="005927A0" w:rsidRDefault="005927A0" w:rsidP="005927A0">
      <w:pPr>
        <w:pStyle w:val="a8"/>
        <w:jc w:val="right"/>
        <w:rPr>
          <w:caps/>
          <w:sz w:val="28"/>
          <w:szCs w:val="12"/>
          <w:vertAlign w:val="superscript"/>
          <w:rtl/>
        </w:rPr>
      </w:pPr>
    </w:p>
    <w:p w14:paraId="3A171C90" w14:textId="026ADC9E" w:rsidR="005927A0" w:rsidRDefault="005927A0" w:rsidP="005927A0">
      <w:pPr>
        <w:pStyle w:val="a8"/>
        <w:rPr>
          <w:caps/>
          <w:sz w:val="28"/>
          <w:rtl/>
        </w:rPr>
      </w:pPr>
      <w:r>
        <w:rPr>
          <w:caps/>
          <w:sz w:val="28"/>
          <w:rtl/>
        </w:rPr>
        <w:t xml:space="preserve">حيث ان الصفة جاءت مكررة لزيادة صفة العظمة لدى الآلهة اما أداة الجمع </w:t>
      </w:r>
      <w:r>
        <w:rPr>
          <w:caps/>
          <w:sz w:val="28"/>
        </w:rPr>
        <w:t>ENE</w:t>
      </w:r>
      <w:r>
        <w:rPr>
          <w:caps/>
          <w:sz w:val="28"/>
          <w:rtl/>
        </w:rPr>
        <w:t xml:space="preserve"> فهي للدلالة على جمع الاسم وهو </w:t>
      </w:r>
      <w:r>
        <w:rPr>
          <w:caps/>
          <w:sz w:val="28"/>
        </w:rPr>
        <w:t>Dingir</w:t>
      </w:r>
      <w:r>
        <w:rPr>
          <w:caps/>
          <w:sz w:val="28"/>
          <w:rtl/>
        </w:rPr>
        <w:t xml:space="preserve"> ‘الآلهة’.</w:t>
      </w:r>
    </w:p>
    <w:p w14:paraId="1AB1E0EE" w14:textId="77777777" w:rsidR="006117A0" w:rsidRDefault="006117A0" w:rsidP="006117A0">
      <w:pPr>
        <w:bidi/>
        <w:rPr>
          <w:rFonts w:cs="PT Bold Heading"/>
          <w:sz w:val="32"/>
          <w:szCs w:val="32"/>
          <w:rtl/>
        </w:rPr>
      </w:pPr>
    </w:p>
    <w:sectPr w:rsidR="0061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A862" w14:textId="77777777" w:rsidR="00DC657E" w:rsidRDefault="00DC657E" w:rsidP="005927A0">
      <w:pPr>
        <w:spacing w:after="0" w:line="240" w:lineRule="auto"/>
      </w:pPr>
      <w:r>
        <w:separator/>
      </w:r>
    </w:p>
  </w:endnote>
  <w:endnote w:type="continuationSeparator" w:id="0">
    <w:p w14:paraId="2C99877A" w14:textId="77777777" w:rsidR="00DC657E" w:rsidRDefault="00DC657E" w:rsidP="0059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3F84" w14:textId="77777777" w:rsidR="00DC657E" w:rsidRDefault="00DC657E" w:rsidP="005927A0">
      <w:pPr>
        <w:spacing w:after="0" w:line="240" w:lineRule="auto"/>
      </w:pPr>
      <w:r>
        <w:separator/>
      </w:r>
    </w:p>
  </w:footnote>
  <w:footnote w:type="continuationSeparator" w:id="0">
    <w:p w14:paraId="007274D7" w14:textId="77777777" w:rsidR="00DC657E" w:rsidRDefault="00DC657E" w:rsidP="0059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10B"/>
    <w:multiLevelType w:val="hybridMultilevel"/>
    <w:tmpl w:val="D310CBF4"/>
    <w:lvl w:ilvl="0" w:tplc="1D6E748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9A"/>
    <w:rsid w:val="00004C6E"/>
    <w:rsid w:val="00005336"/>
    <w:rsid w:val="00030B0F"/>
    <w:rsid w:val="00046491"/>
    <w:rsid w:val="00070E2D"/>
    <w:rsid w:val="000712E6"/>
    <w:rsid w:val="000941DA"/>
    <w:rsid w:val="000962BC"/>
    <w:rsid w:val="000D7FA6"/>
    <w:rsid w:val="00106626"/>
    <w:rsid w:val="00115AB0"/>
    <w:rsid w:val="00141682"/>
    <w:rsid w:val="00151F60"/>
    <w:rsid w:val="00155D22"/>
    <w:rsid w:val="001658E1"/>
    <w:rsid w:val="00187B5D"/>
    <w:rsid w:val="001A7EA7"/>
    <w:rsid w:val="001C5C47"/>
    <w:rsid w:val="001D39E7"/>
    <w:rsid w:val="001F6694"/>
    <w:rsid w:val="001F7F75"/>
    <w:rsid w:val="0021592F"/>
    <w:rsid w:val="00222262"/>
    <w:rsid w:val="00232964"/>
    <w:rsid w:val="002333DA"/>
    <w:rsid w:val="002C3991"/>
    <w:rsid w:val="002F52E9"/>
    <w:rsid w:val="00315A12"/>
    <w:rsid w:val="003253F2"/>
    <w:rsid w:val="0033496D"/>
    <w:rsid w:val="00351004"/>
    <w:rsid w:val="00355F06"/>
    <w:rsid w:val="003841A7"/>
    <w:rsid w:val="003B26FF"/>
    <w:rsid w:val="003B5D2B"/>
    <w:rsid w:val="003D6104"/>
    <w:rsid w:val="003E30C6"/>
    <w:rsid w:val="003F29BE"/>
    <w:rsid w:val="00401D27"/>
    <w:rsid w:val="00407DEA"/>
    <w:rsid w:val="00410C98"/>
    <w:rsid w:val="004C4362"/>
    <w:rsid w:val="004E3FF6"/>
    <w:rsid w:val="004F52FC"/>
    <w:rsid w:val="005006A6"/>
    <w:rsid w:val="00516E41"/>
    <w:rsid w:val="00525E32"/>
    <w:rsid w:val="00536A5F"/>
    <w:rsid w:val="005927A0"/>
    <w:rsid w:val="005B5DEE"/>
    <w:rsid w:val="00605DDA"/>
    <w:rsid w:val="006117A0"/>
    <w:rsid w:val="006434ED"/>
    <w:rsid w:val="00646CFA"/>
    <w:rsid w:val="00652C56"/>
    <w:rsid w:val="00660BE4"/>
    <w:rsid w:val="0067294E"/>
    <w:rsid w:val="00682709"/>
    <w:rsid w:val="00686AF2"/>
    <w:rsid w:val="006960B8"/>
    <w:rsid w:val="00697C7E"/>
    <w:rsid w:val="006A3B77"/>
    <w:rsid w:val="006A483B"/>
    <w:rsid w:val="006A7645"/>
    <w:rsid w:val="006D05D5"/>
    <w:rsid w:val="006E5AB5"/>
    <w:rsid w:val="00715F4C"/>
    <w:rsid w:val="00726696"/>
    <w:rsid w:val="00731A5C"/>
    <w:rsid w:val="00760ABF"/>
    <w:rsid w:val="00764857"/>
    <w:rsid w:val="00782C6C"/>
    <w:rsid w:val="007C443F"/>
    <w:rsid w:val="007E279F"/>
    <w:rsid w:val="007E64C6"/>
    <w:rsid w:val="00803975"/>
    <w:rsid w:val="00841304"/>
    <w:rsid w:val="00842CB4"/>
    <w:rsid w:val="008A1E48"/>
    <w:rsid w:val="008B7CA5"/>
    <w:rsid w:val="008D3970"/>
    <w:rsid w:val="008E22D6"/>
    <w:rsid w:val="0090200D"/>
    <w:rsid w:val="00903CA2"/>
    <w:rsid w:val="00932499"/>
    <w:rsid w:val="0095551B"/>
    <w:rsid w:val="00967564"/>
    <w:rsid w:val="0097314F"/>
    <w:rsid w:val="0097428E"/>
    <w:rsid w:val="0097612D"/>
    <w:rsid w:val="009763A3"/>
    <w:rsid w:val="00996FD8"/>
    <w:rsid w:val="009C30B8"/>
    <w:rsid w:val="009C5BEA"/>
    <w:rsid w:val="009D71CA"/>
    <w:rsid w:val="009D7C2C"/>
    <w:rsid w:val="009E389A"/>
    <w:rsid w:val="009F2F9A"/>
    <w:rsid w:val="00A04583"/>
    <w:rsid w:val="00A05541"/>
    <w:rsid w:val="00A369B5"/>
    <w:rsid w:val="00A43A83"/>
    <w:rsid w:val="00A6296A"/>
    <w:rsid w:val="00A706AE"/>
    <w:rsid w:val="00A720B5"/>
    <w:rsid w:val="00A90AF9"/>
    <w:rsid w:val="00AC3223"/>
    <w:rsid w:val="00B42B6A"/>
    <w:rsid w:val="00B454A7"/>
    <w:rsid w:val="00B46D5F"/>
    <w:rsid w:val="00B638A6"/>
    <w:rsid w:val="00B6635D"/>
    <w:rsid w:val="00BA0B16"/>
    <w:rsid w:val="00BA13E6"/>
    <w:rsid w:val="00BC1DED"/>
    <w:rsid w:val="00BD342C"/>
    <w:rsid w:val="00BE1BDF"/>
    <w:rsid w:val="00BF2187"/>
    <w:rsid w:val="00BF5418"/>
    <w:rsid w:val="00C12EE9"/>
    <w:rsid w:val="00C13CDE"/>
    <w:rsid w:val="00C42C3D"/>
    <w:rsid w:val="00C46419"/>
    <w:rsid w:val="00C54D05"/>
    <w:rsid w:val="00C834F8"/>
    <w:rsid w:val="00C9166B"/>
    <w:rsid w:val="00CA2481"/>
    <w:rsid w:val="00CD1415"/>
    <w:rsid w:val="00CD2F60"/>
    <w:rsid w:val="00D04D5A"/>
    <w:rsid w:val="00D15982"/>
    <w:rsid w:val="00D1675E"/>
    <w:rsid w:val="00D2314B"/>
    <w:rsid w:val="00D27A14"/>
    <w:rsid w:val="00D331DF"/>
    <w:rsid w:val="00D357FA"/>
    <w:rsid w:val="00DC657E"/>
    <w:rsid w:val="00DD0F7A"/>
    <w:rsid w:val="00DE277F"/>
    <w:rsid w:val="00DF54A7"/>
    <w:rsid w:val="00DF684D"/>
    <w:rsid w:val="00E01D50"/>
    <w:rsid w:val="00E02FC6"/>
    <w:rsid w:val="00E50278"/>
    <w:rsid w:val="00E61FD5"/>
    <w:rsid w:val="00E75B4A"/>
    <w:rsid w:val="00EC6C3A"/>
    <w:rsid w:val="00ED1D44"/>
    <w:rsid w:val="00ED2D3A"/>
    <w:rsid w:val="00EE660C"/>
    <w:rsid w:val="00F02D08"/>
    <w:rsid w:val="00F05B21"/>
    <w:rsid w:val="00F10EAB"/>
    <w:rsid w:val="00F21657"/>
    <w:rsid w:val="00F2401B"/>
    <w:rsid w:val="00F347F5"/>
    <w:rsid w:val="00F50FEC"/>
    <w:rsid w:val="00F7677D"/>
    <w:rsid w:val="00F8421B"/>
    <w:rsid w:val="00FA69A5"/>
    <w:rsid w:val="00FD2A57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6CE7"/>
  <w15:chartTrackingRefBased/>
  <w15:docId w15:val="{D65805B7-CE5C-44F1-9F48-55DBE01D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A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58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658E1"/>
    <w:rPr>
      <w:rFonts w:ascii="Tahoma" w:hAnsi="Tahoma" w:cs="Tahoma"/>
      <w:sz w:val="18"/>
      <w:szCs w:val="18"/>
    </w:rPr>
  </w:style>
  <w:style w:type="paragraph" w:styleId="a6">
    <w:name w:val="footnote text"/>
    <w:basedOn w:val="a"/>
    <w:link w:val="Char0"/>
    <w:semiHidden/>
    <w:rsid w:val="005927A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Char0">
    <w:name w:val="نص حاشية سفلية Char"/>
    <w:basedOn w:val="a0"/>
    <w:link w:val="a6"/>
    <w:semiHidden/>
    <w:rsid w:val="005927A0"/>
    <w:rPr>
      <w:rFonts w:ascii="Times New Roman" w:eastAsia="Times New Roman" w:hAnsi="Times New Roman" w:cs="Times New Roman"/>
      <w:szCs w:val="24"/>
    </w:rPr>
  </w:style>
  <w:style w:type="character" w:styleId="a7">
    <w:name w:val="footnote reference"/>
    <w:basedOn w:val="a0"/>
    <w:semiHidden/>
    <w:rsid w:val="005927A0"/>
    <w:rPr>
      <w:vertAlign w:val="superscript"/>
    </w:rPr>
  </w:style>
  <w:style w:type="paragraph" w:styleId="a8">
    <w:name w:val="Body Text Indent"/>
    <w:basedOn w:val="a"/>
    <w:link w:val="Char1"/>
    <w:rsid w:val="005927A0"/>
    <w:pPr>
      <w:bidi/>
      <w:spacing w:after="0" w:line="360" w:lineRule="auto"/>
      <w:ind w:firstLine="1136"/>
      <w:jc w:val="lowKashida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Char1">
    <w:name w:val="نص أساسي بمسافة بادئة Char"/>
    <w:basedOn w:val="a0"/>
    <w:link w:val="a8"/>
    <w:rsid w:val="005927A0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208C-3931-4CB8-AC20-49DC14B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 6</cp:lastModifiedBy>
  <cp:revision>110</cp:revision>
  <dcterms:created xsi:type="dcterms:W3CDTF">2025-01-21T07:06:00Z</dcterms:created>
  <dcterms:modified xsi:type="dcterms:W3CDTF">2025-10-04T07:44:00Z</dcterms:modified>
</cp:coreProperties>
</file>